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81C" w:rsidRPr="00043482" w:rsidRDefault="00526DE0" w:rsidP="00C07F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43482">
        <w:rPr>
          <w:rFonts w:ascii="Times New Roman" w:hAnsi="Times New Roman" w:cs="Times New Roman"/>
          <w:b/>
          <w:sz w:val="24"/>
          <w:szCs w:val="24"/>
        </w:rPr>
        <w:t>АННОТАЦИЯ РАБОЧЕЙ ПРОГРАММЫ</w:t>
      </w:r>
    </w:p>
    <w:p w:rsidR="00526DE0" w:rsidRPr="00043482" w:rsidRDefault="00526DE0" w:rsidP="00C07F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48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EB5ACE">
        <w:rPr>
          <w:rFonts w:ascii="Times New Roman" w:hAnsi="Times New Roman" w:cs="Times New Roman"/>
          <w:b/>
          <w:sz w:val="24"/>
          <w:szCs w:val="24"/>
        </w:rPr>
        <w:t>ГЕОГРАФИИ</w:t>
      </w:r>
    </w:p>
    <w:p w:rsidR="0057610A" w:rsidRPr="0057610A" w:rsidRDefault="0057610A" w:rsidP="0057610A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Cs/>
          <w:color w:val="000000"/>
          <w:szCs w:val="28"/>
        </w:rPr>
      </w:pPr>
      <w:proofErr w:type="gramStart"/>
      <w:r w:rsidRPr="0057610A">
        <w:rPr>
          <w:bCs/>
          <w:color w:val="000000"/>
          <w:szCs w:val="28"/>
        </w:rPr>
        <w:t xml:space="preserve">Рабочая программа составлена на основе </w:t>
      </w:r>
      <w:r w:rsidRPr="0057610A">
        <w:rPr>
          <w:szCs w:val="28"/>
        </w:rPr>
        <w:t>программы основного общего образования по географии 5 – 9 класс (авторы И.И. Баринова, В. П. Дронов, И. В. Душина, В. И. Сиротин</w:t>
      </w:r>
      <w:r w:rsidRPr="0057610A">
        <w:rPr>
          <w:sz w:val="22"/>
          <w:u w:val="single"/>
        </w:rPr>
        <w:t xml:space="preserve"> </w:t>
      </w:r>
      <w:r w:rsidRPr="0057610A">
        <w:t>Москва:</w:t>
      </w:r>
      <w:proofErr w:type="gramEnd"/>
      <w:r w:rsidRPr="0057610A">
        <w:t xml:space="preserve"> </w:t>
      </w:r>
      <w:proofErr w:type="gramStart"/>
      <w:r w:rsidRPr="0057610A">
        <w:t>Дрофа 2016 год.</w:t>
      </w:r>
      <w:r w:rsidRPr="0057610A">
        <w:rPr>
          <w:szCs w:val="28"/>
        </w:rPr>
        <w:t>) в соответствии со следующими нормативно-правовыми документами:</w:t>
      </w:r>
      <w:proofErr w:type="gramEnd"/>
    </w:p>
    <w:p w:rsidR="0057610A" w:rsidRPr="0057610A" w:rsidRDefault="0057610A" w:rsidP="0057610A">
      <w:pPr>
        <w:pStyle w:val="a3"/>
        <w:numPr>
          <w:ilvl w:val="0"/>
          <w:numId w:val="6"/>
        </w:numPr>
        <w:tabs>
          <w:tab w:val="left" w:pos="0"/>
        </w:tabs>
        <w:rPr>
          <w:rFonts w:ascii="Times New Roman" w:hAnsi="Times New Roman"/>
          <w:sz w:val="24"/>
          <w:szCs w:val="28"/>
          <w:shd w:val="clear" w:color="auto" w:fill="FFFFFF"/>
        </w:rPr>
      </w:pPr>
      <w:r w:rsidRPr="0057610A">
        <w:rPr>
          <w:rFonts w:ascii="Times New Roman" w:hAnsi="Times New Roman"/>
          <w:spacing w:val="-6"/>
          <w:sz w:val="24"/>
          <w:szCs w:val="28"/>
          <w:shd w:val="clear" w:color="auto" w:fill="FFFFFF"/>
        </w:rPr>
        <w:t xml:space="preserve">Федеральный закон от </w:t>
      </w:r>
      <w:r w:rsidRPr="0057610A">
        <w:rPr>
          <w:rFonts w:ascii="Times New Roman" w:hAnsi="Times New Roman"/>
          <w:spacing w:val="4"/>
          <w:sz w:val="24"/>
          <w:szCs w:val="28"/>
          <w:shd w:val="clear" w:color="auto" w:fill="FFFFFF"/>
        </w:rPr>
        <w:t>29.12.2012</w:t>
      </w:r>
      <w:r w:rsidRPr="0057610A">
        <w:rPr>
          <w:rFonts w:ascii="Times New Roman" w:hAnsi="Times New Roman"/>
          <w:spacing w:val="-6"/>
          <w:sz w:val="24"/>
          <w:szCs w:val="28"/>
          <w:shd w:val="clear" w:color="auto" w:fill="FFFFFF"/>
        </w:rPr>
        <w:t xml:space="preserve"> года № 273-ФЗ «Об образовании в Российской Федерации</w:t>
      </w:r>
      <w:proofErr w:type="gramStart"/>
      <w:r w:rsidRPr="0057610A">
        <w:rPr>
          <w:rFonts w:ascii="Times New Roman" w:hAnsi="Times New Roman"/>
          <w:spacing w:val="-6"/>
          <w:sz w:val="24"/>
          <w:szCs w:val="28"/>
          <w:shd w:val="clear" w:color="auto" w:fill="FFFFFF"/>
        </w:rPr>
        <w:t>»</w:t>
      </w:r>
      <w:r w:rsidRPr="0057610A">
        <w:rPr>
          <w:rFonts w:ascii="Times New Roman" w:hAnsi="Times New Roman"/>
          <w:sz w:val="24"/>
          <w:szCs w:val="28"/>
          <w:shd w:val="clear" w:color="auto" w:fill="FFFFFF"/>
        </w:rPr>
        <w:t>(</w:t>
      </w:r>
      <w:proofErr w:type="gramEnd"/>
      <w:r w:rsidRPr="0057610A">
        <w:rPr>
          <w:rFonts w:ascii="Times New Roman" w:hAnsi="Times New Roman"/>
          <w:sz w:val="24"/>
          <w:szCs w:val="28"/>
          <w:shd w:val="clear" w:color="auto" w:fill="FFFFFF"/>
        </w:rPr>
        <w:t>принят Государственной Думой 21 декабря 2012 года, одобрен  Советом Федерации 26 декабря 2012 года).</w:t>
      </w:r>
    </w:p>
    <w:p w:rsidR="0057610A" w:rsidRPr="0057610A" w:rsidRDefault="0057610A" w:rsidP="0057610A">
      <w:pPr>
        <w:pStyle w:val="a3"/>
        <w:numPr>
          <w:ilvl w:val="0"/>
          <w:numId w:val="6"/>
        </w:numPr>
        <w:rPr>
          <w:sz w:val="24"/>
          <w:szCs w:val="28"/>
        </w:rPr>
      </w:pPr>
      <w:proofErr w:type="gramStart"/>
      <w:r w:rsidRPr="0057610A">
        <w:rPr>
          <w:rFonts w:ascii="Times New Roman" w:hAnsi="Times New Roman"/>
          <w:color w:val="000000"/>
          <w:sz w:val="24"/>
          <w:szCs w:val="28"/>
          <w:lang w:eastAsia="en-US"/>
        </w:rPr>
        <w:t xml:space="preserve">Примерная основная образовательная программа </w:t>
      </w:r>
      <w:r w:rsidRPr="0057610A">
        <w:rPr>
          <w:rFonts w:ascii="Times New Roman" w:hAnsi="Times New Roman"/>
          <w:i/>
          <w:color w:val="000000"/>
          <w:sz w:val="24"/>
          <w:szCs w:val="28"/>
          <w:lang w:eastAsia="en-US"/>
        </w:rPr>
        <w:t>основного общего образования</w:t>
      </w:r>
      <w:r w:rsidRPr="0057610A">
        <w:rPr>
          <w:rFonts w:ascii="Times New Roman" w:hAnsi="Times New Roman"/>
          <w:color w:val="000000"/>
          <w:sz w:val="24"/>
          <w:szCs w:val="28"/>
          <w:lang w:eastAsia="en-US"/>
        </w:rPr>
        <w:t xml:space="preserve"> (ПООП ООО, одобрена решением федерального учебно-методического объединения по общему образованию </w:t>
      </w:r>
      <w:r w:rsidRPr="0057610A" w:rsidDel="008D75ED">
        <w:rPr>
          <w:rFonts w:ascii="Times New Roman" w:hAnsi="Times New Roman"/>
          <w:color w:val="000000"/>
          <w:sz w:val="24"/>
          <w:szCs w:val="28"/>
          <w:lang w:eastAsia="en-US"/>
        </w:rPr>
        <w:t xml:space="preserve"> </w:t>
      </w:r>
      <w:r w:rsidRPr="0057610A">
        <w:rPr>
          <w:rFonts w:ascii="Times New Roman" w:hAnsi="Times New Roman"/>
          <w:color w:val="000000"/>
          <w:sz w:val="24"/>
          <w:szCs w:val="28"/>
          <w:lang w:eastAsia="en-US"/>
        </w:rPr>
        <w:t xml:space="preserve">(протокол  от 8 апреля </w:t>
      </w:r>
      <w:smartTag w:uri="urn:schemas-microsoft-com:office:smarttags" w:element="metricconverter">
        <w:smartTagPr>
          <w:attr w:name="ProductID" w:val="2015 г"/>
        </w:smartTagPr>
        <w:r w:rsidRPr="0057610A">
          <w:rPr>
            <w:rFonts w:ascii="Times New Roman" w:hAnsi="Times New Roman"/>
            <w:color w:val="000000"/>
            <w:sz w:val="24"/>
            <w:szCs w:val="28"/>
            <w:lang w:eastAsia="en-US"/>
          </w:rPr>
          <w:t>2015 г</w:t>
        </w:r>
      </w:smartTag>
      <w:r w:rsidRPr="0057610A">
        <w:rPr>
          <w:rFonts w:ascii="Times New Roman" w:hAnsi="Times New Roman"/>
          <w:color w:val="000000"/>
          <w:sz w:val="24"/>
          <w:szCs w:val="28"/>
          <w:lang w:eastAsia="en-US"/>
        </w:rPr>
        <w:t xml:space="preserve">. № 1/15  в ред. от 28.10 </w:t>
      </w:r>
      <w:smartTag w:uri="urn:schemas-microsoft-com:office:smarttags" w:element="metricconverter">
        <w:smartTagPr>
          <w:attr w:name="ProductID" w:val="2015 г"/>
        </w:smartTagPr>
        <w:r w:rsidRPr="0057610A">
          <w:rPr>
            <w:rFonts w:ascii="Times New Roman" w:hAnsi="Times New Roman"/>
            <w:color w:val="000000"/>
            <w:sz w:val="24"/>
            <w:szCs w:val="28"/>
            <w:lang w:eastAsia="en-US"/>
          </w:rPr>
          <w:t>2015 г</w:t>
        </w:r>
      </w:smartTag>
      <w:r w:rsidRPr="0057610A">
        <w:rPr>
          <w:rFonts w:ascii="Times New Roman" w:hAnsi="Times New Roman"/>
          <w:color w:val="000000"/>
          <w:sz w:val="24"/>
          <w:szCs w:val="28"/>
          <w:lang w:eastAsia="en-US"/>
        </w:rPr>
        <w:t xml:space="preserve">.). </w:t>
      </w:r>
      <w:proofErr w:type="gramEnd"/>
    </w:p>
    <w:p w:rsidR="0057610A" w:rsidRPr="0057610A" w:rsidRDefault="0057610A" w:rsidP="0057610A">
      <w:pPr>
        <w:pStyle w:val="a3"/>
        <w:numPr>
          <w:ilvl w:val="0"/>
          <w:numId w:val="6"/>
        </w:numPr>
        <w:rPr>
          <w:sz w:val="24"/>
          <w:szCs w:val="28"/>
        </w:rPr>
      </w:pPr>
      <w:proofErr w:type="gramStart"/>
      <w:r w:rsidRPr="0057610A">
        <w:rPr>
          <w:rFonts w:ascii="Times New Roman" w:hAnsi="Times New Roman"/>
          <w:sz w:val="24"/>
          <w:szCs w:val="28"/>
          <w:lang w:eastAsia="en-US"/>
        </w:rPr>
        <w:t xml:space="preserve">Примерная основная образовательная программа </w:t>
      </w:r>
      <w:r w:rsidRPr="0057610A">
        <w:rPr>
          <w:rFonts w:ascii="Times New Roman" w:hAnsi="Times New Roman"/>
          <w:i/>
          <w:iCs/>
          <w:sz w:val="24"/>
          <w:szCs w:val="28"/>
          <w:lang w:eastAsia="en-US"/>
        </w:rPr>
        <w:t>среднего общего образования</w:t>
      </w:r>
      <w:r w:rsidRPr="0057610A">
        <w:rPr>
          <w:rFonts w:ascii="Times New Roman" w:hAnsi="Times New Roman"/>
          <w:sz w:val="24"/>
          <w:szCs w:val="28"/>
          <w:lang w:eastAsia="en-US"/>
        </w:rPr>
        <w:t xml:space="preserve"> (одобрена решением федерального учебно-методического объединения по общему образованию (Одобрена решением ФУМО от 12. 05. </w:t>
      </w:r>
      <w:smartTag w:uri="urn:schemas-microsoft-com:office:smarttags" w:element="metricconverter">
        <w:smartTagPr>
          <w:attr w:name="ProductID" w:val="2016 г"/>
        </w:smartTagPr>
        <w:r w:rsidRPr="0057610A">
          <w:rPr>
            <w:rFonts w:ascii="Times New Roman" w:hAnsi="Times New Roman"/>
            <w:sz w:val="24"/>
            <w:szCs w:val="28"/>
            <w:lang w:eastAsia="en-US"/>
          </w:rPr>
          <w:t>2016 г</w:t>
        </w:r>
      </w:smartTag>
      <w:r w:rsidRPr="0057610A">
        <w:rPr>
          <w:rFonts w:ascii="Times New Roman" w:hAnsi="Times New Roman"/>
          <w:sz w:val="24"/>
          <w:szCs w:val="28"/>
          <w:lang w:eastAsia="en-US"/>
        </w:rPr>
        <w:t>. Протокол №2/16).</w:t>
      </w:r>
      <w:proofErr w:type="gramEnd"/>
    </w:p>
    <w:p w:rsidR="0057610A" w:rsidRPr="00E3740E" w:rsidRDefault="0057610A" w:rsidP="00E3740E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8"/>
          <w:lang w:eastAsia="en-US"/>
        </w:rPr>
      </w:pPr>
      <w:r w:rsidRPr="0057610A">
        <w:rPr>
          <w:rFonts w:ascii="Times New Roman" w:hAnsi="Times New Roman"/>
          <w:sz w:val="24"/>
          <w:szCs w:val="28"/>
          <w:lang w:eastAsia="en-US"/>
        </w:rPr>
        <w:t xml:space="preserve">Приказ Министерства образования и науки Российской Федерации </w:t>
      </w:r>
      <w:r w:rsidRPr="0057610A">
        <w:rPr>
          <w:rFonts w:ascii="Times New Roman" w:hAnsi="Times New Roman"/>
          <w:sz w:val="24"/>
          <w:szCs w:val="28"/>
          <w:lang w:eastAsia="en-US"/>
        </w:rPr>
        <w:br/>
        <w:t xml:space="preserve">от 17. 12. </w:t>
      </w:r>
      <w:smartTag w:uri="urn:schemas-microsoft-com:office:smarttags" w:element="metricconverter">
        <w:smartTagPr>
          <w:attr w:name="ProductID" w:val="2010 г"/>
        </w:smartTagPr>
        <w:r w:rsidRPr="0057610A">
          <w:rPr>
            <w:rFonts w:ascii="Times New Roman" w:hAnsi="Times New Roman"/>
            <w:sz w:val="24"/>
            <w:szCs w:val="28"/>
            <w:lang w:eastAsia="en-US"/>
          </w:rPr>
          <w:t>2010 г</w:t>
        </w:r>
      </w:smartTag>
      <w:r w:rsidRPr="0057610A">
        <w:rPr>
          <w:rFonts w:ascii="Times New Roman" w:hAnsi="Times New Roman"/>
          <w:sz w:val="24"/>
          <w:szCs w:val="28"/>
          <w:lang w:eastAsia="en-US"/>
        </w:rPr>
        <w:t xml:space="preserve">. № 1897 (с изменениями и дополнениями от 29. 12. </w:t>
      </w:r>
      <w:smartTag w:uri="urn:schemas-microsoft-com:office:smarttags" w:element="metricconverter">
        <w:smartTagPr>
          <w:attr w:name="ProductID" w:val="2014 г"/>
        </w:smartTagPr>
        <w:r w:rsidRPr="0057610A">
          <w:rPr>
            <w:rFonts w:ascii="Times New Roman" w:hAnsi="Times New Roman"/>
            <w:sz w:val="24"/>
            <w:szCs w:val="28"/>
            <w:lang w:eastAsia="en-US"/>
          </w:rPr>
          <w:t>2014 г</w:t>
        </w:r>
      </w:smartTag>
      <w:r w:rsidRPr="0057610A">
        <w:rPr>
          <w:rFonts w:ascii="Times New Roman" w:hAnsi="Times New Roman"/>
          <w:sz w:val="24"/>
          <w:szCs w:val="28"/>
          <w:lang w:eastAsia="en-US"/>
        </w:rPr>
        <w:t xml:space="preserve">. </w:t>
      </w:r>
      <w:r w:rsidRPr="0057610A">
        <w:rPr>
          <w:rFonts w:ascii="Times New Roman" w:hAnsi="Times New Roman"/>
          <w:sz w:val="24"/>
          <w:szCs w:val="28"/>
          <w:lang w:eastAsia="en-US"/>
        </w:rPr>
        <w:br/>
        <w:t xml:space="preserve">№ 1644, от 31.12. </w:t>
      </w:r>
      <w:smartTag w:uri="urn:schemas-microsoft-com:office:smarttags" w:element="metricconverter">
        <w:smartTagPr>
          <w:attr w:name="ProductID" w:val="2015 г"/>
        </w:smartTagPr>
        <w:r w:rsidRPr="0057610A">
          <w:rPr>
            <w:rFonts w:ascii="Times New Roman" w:hAnsi="Times New Roman"/>
            <w:sz w:val="24"/>
            <w:szCs w:val="28"/>
            <w:lang w:eastAsia="en-US"/>
          </w:rPr>
          <w:t>2015 г</w:t>
        </w:r>
      </w:smartTag>
      <w:r w:rsidRPr="0057610A">
        <w:rPr>
          <w:rFonts w:ascii="Times New Roman" w:hAnsi="Times New Roman"/>
          <w:sz w:val="24"/>
          <w:szCs w:val="28"/>
          <w:lang w:eastAsia="en-US"/>
        </w:rPr>
        <w:t xml:space="preserve">. № 1577) «Об утверждении федерального государственного образовательного стандарта </w:t>
      </w:r>
      <w:r w:rsidRPr="0057610A">
        <w:rPr>
          <w:rFonts w:ascii="Times New Roman" w:hAnsi="Times New Roman"/>
          <w:i/>
          <w:iCs/>
          <w:sz w:val="24"/>
          <w:szCs w:val="28"/>
          <w:lang w:eastAsia="en-US"/>
        </w:rPr>
        <w:t>основного общего образования»</w:t>
      </w:r>
      <w:r w:rsidRPr="0057610A">
        <w:rPr>
          <w:rFonts w:ascii="Times New Roman" w:hAnsi="Times New Roman"/>
          <w:sz w:val="24"/>
          <w:szCs w:val="28"/>
          <w:lang w:eastAsia="en-US"/>
        </w:rPr>
        <w:t>;</w:t>
      </w:r>
    </w:p>
    <w:p w:rsidR="00141FDE" w:rsidRPr="00043482" w:rsidRDefault="00141FDE" w:rsidP="00C07F28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043482">
        <w:rPr>
          <w:b/>
          <w:bCs/>
          <w:color w:val="000000"/>
        </w:rPr>
        <w:t>Содержание программы</w:t>
      </w:r>
      <w:r w:rsidR="006C4075">
        <w:rPr>
          <w:color w:val="000000"/>
        </w:rPr>
        <w:t xml:space="preserve"> </w:t>
      </w:r>
      <w:r w:rsidRPr="00043482">
        <w:rPr>
          <w:color w:val="000000"/>
        </w:rPr>
        <w:t xml:space="preserve">представлено следующими разделами: </w:t>
      </w:r>
      <w:r w:rsidR="00EE018A" w:rsidRPr="00043482">
        <w:rPr>
          <w:color w:val="000000"/>
        </w:rPr>
        <w:t>нормативно-правовые документы, планируемые результаты освоения предмета, содержание предмета (тематическое планирование и характеристика основных видов учебных действий учащихся), учебно-методическое и материально-техническое обеспечение образовательного процесса.</w:t>
      </w:r>
    </w:p>
    <w:p w:rsidR="00526DE0" w:rsidRPr="00043482" w:rsidRDefault="00526DE0" w:rsidP="00C07F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482">
        <w:rPr>
          <w:rFonts w:ascii="Times New Roman" w:hAnsi="Times New Roman" w:cs="Times New Roman"/>
          <w:b/>
          <w:sz w:val="24"/>
          <w:szCs w:val="24"/>
        </w:rPr>
        <w:t>Цели и задачи изучения дисциплины.</w:t>
      </w:r>
    </w:p>
    <w:p w:rsidR="00526DE0" w:rsidRPr="00043482" w:rsidRDefault="009B02B7" w:rsidP="00C07F2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482">
        <w:rPr>
          <w:rFonts w:ascii="Times New Roman" w:hAnsi="Times New Roman" w:cs="Times New Roman"/>
          <w:b/>
          <w:i/>
          <w:sz w:val="24"/>
          <w:szCs w:val="24"/>
        </w:rPr>
        <w:t>Цели:</w:t>
      </w:r>
    </w:p>
    <w:p w:rsidR="00C07F28" w:rsidRPr="00CA7045" w:rsidRDefault="00C07F28" w:rsidP="00C07F28">
      <w:pPr>
        <w:numPr>
          <w:ilvl w:val="0"/>
          <w:numId w:val="5"/>
        </w:numPr>
        <w:tabs>
          <w:tab w:val="left" w:pos="709"/>
          <w:tab w:val="left" w:pos="739"/>
        </w:tabs>
        <w:suppressAutoHyphens/>
        <w:autoSpaceDE w:val="0"/>
        <w:spacing w:after="0" w:line="240" w:lineRule="auto"/>
        <w:contextualSpacing/>
        <w:jc w:val="both"/>
        <w:rPr>
          <w:sz w:val="24"/>
          <w:szCs w:val="24"/>
        </w:rPr>
      </w:pPr>
      <w:r w:rsidRPr="00CA7045">
        <w:rPr>
          <w:rFonts w:ascii="Times New Roman" w:hAnsi="Times New Roman"/>
          <w:color w:val="000000"/>
          <w:spacing w:val="-5"/>
          <w:sz w:val="24"/>
          <w:szCs w:val="24"/>
          <w:highlight w:val="white"/>
        </w:rPr>
        <w:t>формирование системы географических знаний как ком</w:t>
      </w:r>
      <w:r w:rsidRPr="00CA7045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>понента научной картины мира;</w:t>
      </w:r>
    </w:p>
    <w:p w:rsidR="00C07F28" w:rsidRPr="00CA7045" w:rsidRDefault="00C07F28" w:rsidP="00C07F28">
      <w:pPr>
        <w:numPr>
          <w:ilvl w:val="0"/>
          <w:numId w:val="5"/>
        </w:numPr>
        <w:tabs>
          <w:tab w:val="left" w:pos="709"/>
          <w:tab w:val="left" w:pos="739"/>
        </w:tabs>
        <w:suppressAutoHyphens/>
        <w:autoSpaceDE w:val="0"/>
        <w:spacing w:after="0" w:line="240" w:lineRule="auto"/>
        <w:contextualSpacing/>
        <w:jc w:val="both"/>
        <w:rPr>
          <w:sz w:val="24"/>
          <w:szCs w:val="24"/>
        </w:rPr>
      </w:pPr>
      <w:proofErr w:type="gramStart"/>
      <w:r w:rsidRPr="00CA7045">
        <w:rPr>
          <w:rFonts w:ascii="Times New Roman" w:hAnsi="Times New Roman"/>
          <w:color w:val="000000"/>
          <w:spacing w:val="-2"/>
          <w:sz w:val="24"/>
          <w:szCs w:val="24"/>
          <w:highlight w:val="white"/>
        </w:rPr>
        <w:t>познание на конкретных примерах многообразия совре</w:t>
      </w:r>
      <w:r w:rsidRPr="00CA7045">
        <w:rPr>
          <w:rFonts w:ascii="Times New Roman" w:hAnsi="Times New Roman"/>
          <w:color w:val="000000"/>
          <w:spacing w:val="-3"/>
          <w:sz w:val="24"/>
          <w:szCs w:val="24"/>
          <w:highlight w:val="white"/>
        </w:rPr>
        <w:t xml:space="preserve">менного географического пространства на разных его уровнях </w:t>
      </w:r>
      <w:r w:rsidRPr="00CA7045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 xml:space="preserve">(от локального до глобального), что позволяет сформировать </w:t>
      </w:r>
      <w:r w:rsidRPr="00CA7045">
        <w:rPr>
          <w:rFonts w:ascii="Times New Roman" w:hAnsi="Times New Roman"/>
          <w:color w:val="000000"/>
          <w:spacing w:val="-2"/>
          <w:sz w:val="24"/>
          <w:szCs w:val="24"/>
          <w:highlight w:val="white"/>
        </w:rPr>
        <w:t>географическую картину мира;</w:t>
      </w:r>
      <w:proofErr w:type="gramEnd"/>
    </w:p>
    <w:p w:rsidR="00C07F28" w:rsidRPr="00CA7045" w:rsidRDefault="00C07F28" w:rsidP="00C07F28">
      <w:pPr>
        <w:numPr>
          <w:ilvl w:val="0"/>
          <w:numId w:val="5"/>
        </w:numPr>
        <w:tabs>
          <w:tab w:val="left" w:pos="709"/>
          <w:tab w:val="left" w:pos="739"/>
        </w:tabs>
        <w:suppressAutoHyphens/>
        <w:autoSpaceDE w:val="0"/>
        <w:spacing w:after="0" w:line="240" w:lineRule="auto"/>
        <w:contextualSpacing/>
        <w:jc w:val="both"/>
        <w:rPr>
          <w:sz w:val="24"/>
          <w:szCs w:val="24"/>
        </w:rPr>
      </w:pPr>
      <w:r w:rsidRPr="00CA7045">
        <w:rPr>
          <w:rFonts w:ascii="Times New Roman" w:hAnsi="Times New Roman"/>
          <w:color w:val="000000"/>
          <w:sz w:val="24"/>
          <w:szCs w:val="24"/>
          <w:highlight w:val="white"/>
        </w:rPr>
        <w:t>понимание особенностей взаимодействия человека и природы на современном этапе его развития с учетом исторических факторов;</w:t>
      </w:r>
    </w:p>
    <w:p w:rsidR="00C07F28" w:rsidRPr="00CA7045" w:rsidRDefault="00C07F28" w:rsidP="00C07F28">
      <w:pPr>
        <w:numPr>
          <w:ilvl w:val="0"/>
          <w:numId w:val="5"/>
        </w:numPr>
        <w:tabs>
          <w:tab w:val="left" w:pos="709"/>
          <w:tab w:val="left" w:pos="739"/>
        </w:tabs>
        <w:suppressAutoHyphens/>
        <w:autoSpaceDE w:val="0"/>
        <w:spacing w:after="0" w:line="240" w:lineRule="auto"/>
        <w:contextualSpacing/>
        <w:jc w:val="both"/>
        <w:rPr>
          <w:sz w:val="24"/>
          <w:szCs w:val="24"/>
        </w:rPr>
      </w:pPr>
      <w:r w:rsidRPr="00CA7045">
        <w:rPr>
          <w:rFonts w:ascii="Times New Roman" w:hAnsi="Times New Roman"/>
          <w:color w:val="000000"/>
          <w:spacing w:val="-2"/>
          <w:sz w:val="24"/>
          <w:szCs w:val="24"/>
          <w:highlight w:val="white"/>
        </w:rPr>
        <w:t xml:space="preserve">познание характера, сущности и динамики главных </w:t>
      </w:r>
      <w:r w:rsidRPr="00CA7045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природных, экологических, социально-экономических, геопо</w:t>
      </w:r>
      <w:r w:rsidRPr="00CA7045">
        <w:rPr>
          <w:rFonts w:ascii="Times New Roman" w:hAnsi="Times New Roman"/>
          <w:color w:val="000000"/>
          <w:spacing w:val="-4"/>
          <w:sz w:val="24"/>
          <w:szCs w:val="24"/>
          <w:highlight w:val="white"/>
        </w:rPr>
        <w:t xml:space="preserve">литических и иных процессов, происходящих в географическом </w:t>
      </w:r>
      <w:r w:rsidRPr="00CA7045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>пространстве России и мира;</w:t>
      </w:r>
    </w:p>
    <w:p w:rsidR="007D5AC2" w:rsidRPr="00C07F28" w:rsidRDefault="00C07F28" w:rsidP="00C07F28">
      <w:pPr>
        <w:numPr>
          <w:ilvl w:val="0"/>
          <w:numId w:val="5"/>
        </w:numPr>
        <w:tabs>
          <w:tab w:val="clear" w:pos="360"/>
          <w:tab w:val="left" w:pos="709"/>
          <w:tab w:val="left" w:pos="739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A7045">
        <w:rPr>
          <w:rFonts w:ascii="Times New Roman" w:hAnsi="Times New Roman"/>
          <w:color w:val="000000"/>
          <w:spacing w:val="-2"/>
          <w:sz w:val="24"/>
          <w:szCs w:val="24"/>
          <w:highlight w:val="white"/>
        </w:rPr>
        <w:t xml:space="preserve">понимание главных особенностей взаимодействия природы и общества на современном этапе его развития, значения </w:t>
      </w:r>
      <w:r w:rsidRPr="00C07F28">
        <w:rPr>
          <w:rFonts w:ascii="Times New Roman" w:hAnsi="Times New Roman"/>
          <w:color w:val="000000"/>
          <w:spacing w:val="-2"/>
          <w:sz w:val="24"/>
          <w:szCs w:val="24"/>
          <w:highlight w:val="white"/>
        </w:rPr>
        <w:t>охраны окружающей среды и рационального природопользования, осуществления стратегии устойчивого развития в масштабах России и мира</w:t>
      </w:r>
      <w:r w:rsidR="007D5AC2" w:rsidRPr="00C07F28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7D5AC2" w:rsidRPr="007D5AC2" w:rsidRDefault="007D5AC2" w:rsidP="00C07F28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</w:pPr>
      <w:r w:rsidRPr="007D5AC2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>Задачи:</w:t>
      </w:r>
    </w:p>
    <w:p w:rsidR="00C07F28" w:rsidRPr="00CA7045" w:rsidRDefault="00C07F28" w:rsidP="00C07F28">
      <w:pPr>
        <w:numPr>
          <w:ilvl w:val="0"/>
          <w:numId w:val="5"/>
        </w:numPr>
        <w:tabs>
          <w:tab w:val="left" w:pos="709"/>
        </w:tabs>
        <w:suppressAutoHyphens/>
        <w:autoSpaceDE w:val="0"/>
        <w:spacing w:after="0" w:line="240" w:lineRule="auto"/>
        <w:contextualSpacing/>
        <w:jc w:val="both"/>
        <w:rPr>
          <w:sz w:val="24"/>
          <w:szCs w:val="24"/>
        </w:rPr>
      </w:pPr>
      <w:r w:rsidRPr="00CA7045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формирование системы интеллектуальных, практических, универсальных учебных, оценочных, коммуникативных  умений, обеспечивающих безопасное, социально и эколо</w:t>
      </w:r>
      <w:r w:rsidRPr="00CA7045">
        <w:rPr>
          <w:rFonts w:ascii="Times New Roman" w:hAnsi="Times New Roman"/>
          <w:color w:val="000000"/>
          <w:sz w:val="24"/>
          <w:szCs w:val="24"/>
          <w:highlight w:val="white"/>
        </w:rPr>
        <w:t>гически целесообразное поведения в окружающей среде;</w:t>
      </w:r>
    </w:p>
    <w:p w:rsidR="00C07F28" w:rsidRPr="00CA7045" w:rsidRDefault="00C07F28" w:rsidP="00C07F28">
      <w:pPr>
        <w:numPr>
          <w:ilvl w:val="0"/>
          <w:numId w:val="5"/>
        </w:numPr>
        <w:tabs>
          <w:tab w:val="left" w:pos="709"/>
        </w:tabs>
        <w:suppressAutoHyphens/>
        <w:autoSpaceDE w:val="0"/>
        <w:spacing w:after="0" w:line="240" w:lineRule="auto"/>
        <w:contextualSpacing/>
        <w:jc w:val="both"/>
        <w:rPr>
          <w:sz w:val="24"/>
          <w:szCs w:val="24"/>
        </w:rPr>
      </w:pPr>
      <w:r w:rsidRPr="00CA7045">
        <w:rPr>
          <w:rFonts w:ascii="Times New Roman" w:hAnsi="Times New Roman"/>
          <w:color w:val="000000"/>
          <w:sz w:val="24"/>
          <w:szCs w:val="24"/>
          <w:highlight w:val="white"/>
        </w:rPr>
        <w:t>формирование общечеловеческих ценностей, связанных с пониманием значимости географического пространства для человека, с заботой о сохранении окружающей среды для жизни на Земле;</w:t>
      </w:r>
    </w:p>
    <w:p w:rsidR="00C07F28" w:rsidRPr="00CA7045" w:rsidRDefault="00C07F28" w:rsidP="00C07F28">
      <w:pPr>
        <w:numPr>
          <w:ilvl w:val="0"/>
          <w:numId w:val="5"/>
        </w:numPr>
        <w:tabs>
          <w:tab w:val="left" w:pos="709"/>
        </w:tabs>
        <w:suppressAutoHyphens/>
        <w:autoSpaceDE w:val="0"/>
        <w:spacing w:after="0" w:line="240" w:lineRule="auto"/>
        <w:contextualSpacing/>
        <w:jc w:val="both"/>
        <w:rPr>
          <w:sz w:val="24"/>
          <w:szCs w:val="24"/>
        </w:rPr>
      </w:pPr>
      <w:r w:rsidRPr="00CA7045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>понимание закономерностей размещения населения и территориальной организации хозяйства в связи с природны</w:t>
      </w:r>
      <w:r w:rsidRPr="00CA7045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 xml:space="preserve">ми, социально-экономическими и экологическими факторами, </w:t>
      </w:r>
      <w:r w:rsidRPr="00CA7045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>зависимости проблем адаптации и здоровья человека от гео</w:t>
      </w:r>
      <w:r w:rsidRPr="00CA7045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графических условий проживания;</w:t>
      </w:r>
    </w:p>
    <w:p w:rsidR="00C07F28" w:rsidRPr="00CA7045" w:rsidRDefault="00C07F28" w:rsidP="00C07F28">
      <w:pPr>
        <w:numPr>
          <w:ilvl w:val="0"/>
          <w:numId w:val="5"/>
        </w:numPr>
        <w:tabs>
          <w:tab w:val="left" w:pos="709"/>
        </w:tabs>
        <w:suppressAutoHyphens/>
        <w:autoSpaceDE w:val="0"/>
        <w:spacing w:after="0" w:line="240" w:lineRule="auto"/>
        <w:contextualSpacing/>
        <w:jc w:val="both"/>
        <w:rPr>
          <w:sz w:val="24"/>
          <w:szCs w:val="24"/>
        </w:rPr>
      </w:pPr>
      <w:r w:rsidRPr="00CA7045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 xml:space="preserve">глубокое и всестороннее изучение географии России, </w:t>
      </w:r>
      <w:r w:rsidRPr="00CA7045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включая различные виды ее географического положения, при</w:t>
      </w:r>
      <w:r w:rsidRPr="00CA7045">
        <w:rPr>
          <w:rFonts w:ascii="Times New Roman" w:hAnsi="Times New Roman"/>
          <w:color w:val="000000"/>
          <w:spacing w:val="3"/>
          <w:sz w:val="24"/>
          <w:szCs w:val="24"/>
          <w:highlight w:val="white"/>
        </w:rPr>
        <w:t>роду, население, хозяйство, регионы, особенности природо</w:t>
      </w:r>
      <w:r w:rsidRPr="00CA7045">
        <w:rPr>
          <w:rFonts w:ascii="Times New Roman" w:hAnsi="Times New Roman"/>
          <w:color w:val="000000"/>
          <w:sz w:val="24"/>
          <w:szCs w:val="24"/>
          <w:highlight w:val="white"/>
        </w:rPr>
        <w:t>пользования в их взаимозависимости;</w:t>
      </w:r>
    </w:p>
    <w:p w:rsidR="00C07F28" w:rsidRPr="00CA7045" w:rsidRDefault="00C07F28" w:rsidP="00C07F28">
      <w:pPr>
        <w:numPr>
          <w:ilvl w:val="0"/>
          <w:numId w:val="5"/>
        </w:numPr>
        <w:tabs>
          <w:tab w:val="left" w:pos="709"/>
        </w:tabs>
        <w:suppressAutoHyphens/>
        <w:autoSpaceDE w:val="0"/>
        <w:spacing w:after="0" w:line="240" w:lineRule="auto"/>
        <w:contextualSpacing/>
        <w:jc w:val="both"/>
        <w:rPr>
          <w:sz w:val="24"/>
          <w:szCs w:val="24"/>
        </w:rPr>
      </w:pPr>
      <w:r w:rsidRPr="00CA7045">
        <w:rPr>
          <w:rFonts w:ascii="Times New Roman" w:hAnsi="Times New Roman"/>
          <w:color w:val="000000"/>
          <w:sz w:val="24"/>
          <w:szCs w:val="24"/>
          <w:highlight w:val="white"/>
        </w:rPr>
        <w:t xml:space="preserve">формирование опыта жизнедеятельности через усвоенные человечеством научные общекультурные достижения (карта, космические снимки, путешествия, наблюдения традиции, </w:t>
      </w:r>
      <w:r w:rsidRPr="00CA7045">
        <w:rPr>
          <w:rFonts w:ascii="Times New Roman" w:hAnsi="Times New Roman"/>
          <w:color w:val="000000"/>
          <w:sz w:val="24"/>
          <w:szCs w:val="24"/>
          <w:highlight w:val="white"/>
        </w:rPr>
        <w:lastRenderedPageBreak/>
        <w:t>использование приборов и техники), способствующие изучению, освоению и сохранению географического пространства;</w:t>
      </w:r>
    </w:p>
    <w:p w:rsidR="00C07F28" w:rsidRPr="00CA7045" w:rsidRDefault="00C07F28" w:rsidP="00C07F28">
      <w:pPr>
        <w:numPr>
          <w:ilvl w:val="0"/>
          <w:numId w:val="5"/>
        </w:numPr>
        <w:tabs>
          <w:tab w:val="left" w:pos="709"/>
        </w:tabs>
        <w:suppressAutoHyphens/>
        <w:autoSpaceDE w:val="0"/>
        <w:spacing w:after="0" w:line="240" w:lineRule="auto"/>
        <w:contextualSpacing/>
        <w:jc w:val="both"/>
        <w:rPr>
          <w:sz w:val="24"/>
          <w:szCs w:val="24"/>
        </w:rPr>
      </w:pPr>
      <w:r w:rsidRPr="00CA7045">
        <w:rPr>
          <w:rFonts w:ascii="Times New Roman" w:hAnsi="Times New Roman"/>
          <w:color w:val="000000"/>
          <w:sz w:val="24"/>
          <w:szCs w:val="24"/>
          <w:highlight w:val="white"/>
        </w:rPr>
        <w:t>формирование опыта ориентирования в географическом пространстве с помощью различных способов (план, карта, приборы, объекты природы и др.), обеспечивающих реализацию собственных потребностей, интересов, проектов;</w:t>
      </w:r>
    </w:p>
    <w:p w:rsidR="00C07F28" w:rsidRPr="00CA7045" w:rsidRDefault="00C07F28" w:rsidP="00C07F28">
      <w:pPr>
        <w:numPr>
          <w:ilvl w:val="0"/>
          <w:numId w:val="5"/>
        </w:numPr>
        <w:tabs>
          <w:tab w:val="left" w:pos="709"/>
        </w:tabs>
        <w:suppressAutoHyphens/>
        <w:autoSpaceDE w:val="0"/>
        <w:spacing w:after="0" w:line="240" w:lineRule="auto"/>
        <w:contextualSpacing/>
        <w:jc w:val="both"/>
        <w:rPr>
          <w:sz w:val="24"/>
          <w:szCs w:val="24"/>
        </w:rPr>
      </w:pPr>
      <w:r w:rsidRPr="00CA7045">
        <w:rPr>
          <w:rFonts w:ascii="Times New Roman" w:hAnsi="Times New Roman"/>
          <w:color w:val="000000"/>
          <w:sz w:val="24"/>
          <w:szCs w:val="24"/>
          <w:highlight w:val="white"/>
        </w:rPr>
        <w:t>формирование опыта творческой деятельности по реализации познавательных, социально-коммуникативных потребностей на основе создания собственных географических продуктов (схемы, проекты, компьютерные программы, презентации);</w:t>
      </w:r>
    </w:p>
    <w:p w:rsidR="00C07F28" w:rsidRPr="00CA7045" w:rsidRDefault="00C07F28" w:rsidP="00C07F28">
      <w:pPr>
        <w:numPr>
          <w:ilvl w:val="0"/>
          <w:numId w:val="5"/>
        </w:numPr>
        <w:tabs>
          <w:tab w:val="left" w:pos="709"/>
        </w:tabs>
        <w:suppressAutoHyphens/>
        <w:autoSpaceDE w:val="0"/>
        <w:spacing w:after="0" w:line="240" w:lineRule="auto"/>
        <w:contextualSpacing/>
        <w:jc w:val="both"/>
        <w:rPr>
          <w:sz w:val="24"/>
          <w:szCs w:val="24"/>
        </w:rPr>
      </w:pPr>
      <w:proofErr w:type="gramStart"/>
      <w:r w:rsidRPr="00CA7045">
        <w:rPr>
          <w:rFonts w:ascii="Times New Roman" w:hAnsi="Times New Roman"/>
          <w:color w:val="000000"/>
          <w:spacing w:val="-5"/>
          <w:sz w:val="24"/>
          <w:szCs w:val="24"/>
          <w:highlight w:val="white"/>
        </w:rPr>
        <w:t>выработка у обучающихся понимания общественной по</w:t>
      </w:r>
      <w:r w:rsidRPr="00CA7045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 xml:space="preserve">требности в географических знаниях, а также формирование </w:t>
      </w:r>
      <w:r w:rsidRPr="00CA7045">
        <w:rPr>
          <w:rFonts w:ascii="Times New Roman" w:hAnsi="Times New Roman"/>
          <w:color w:val="000000"/>
          <w:spacing w:val="-2"/>
          <w:sz w:val="24"/>
          <w:szCs w:val="24"/>
          <w:highlight w:val="white"/>
        </w:rPr>
        <w:t>у них отношения к географии как возможной области будущей практической деятельности.</w:t>
      </w:r>
      <w:proofErr w:type="gramEnd"/>
    </w:p>
    <w:p w:rsidR="00C07F28" w:rsidRPr="00CA7045" w:rsidRDefault="00C07F28" w:rsidP="00C07F2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A7045">
        <w:rPr>
          <w:rFonts w:ascii="Times New Roman" w:eastAsia="Times New Roman" w:hAnsi="Times New Roman"/>
          <w:b/>
          <w:sz w:val="24"/>
          <w:szCs w:val="24"/>
        </w:rPr>
        <w:t>Формы и методы контроля</w:t>
      </w:r>
      <w:r w:rsidRPr="00CA7045">
        <w:rPr>
          <w:rFonts w:ascii="Times New Roman" w:eastAsia="Times New Roman" w:hAnsi="Times New Roman"/>
          <w:sz w:val="24"/>
          <w:szCs w:val="24"/>
        </w:rPr>
        <w:t>: устный и письменный опрос, тест, практическая работа.</w:t>
      </w:r>
    </w:p>
    <w:p w:rsidR="00C07F28" w:rsidRPr="00CA7045" w:rsidRDefault="00C07F28" w:rsidP="00C07F28">
      <w:pPr>
        <w:spacing w:line="240" w:lineRule="auto"/>
        <w:ind w:firstLine="850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CA7045">
        <w:rPr>
          <w:rFonts w:ascii="Times New Roman" w:hAnsi="Times New Roman"/>
          <w:b/>
          <w:sz w:val="24"/>
          <w:szCs w:val="24"/>
        </w:rPr>
        <w:t xml:space="preserve">Место предмета в учебном плане. </w:t>
      </w:r>
      <w:r w:rsidRPr="00CA7045">
        <w:rPr>
          <w:rFonts w:ascii="Times New Roman" w:eastAsia="Times New Roman" w:hAnsi="Times New Roman"/>
          <w:sz w:val="24"/>
          <w:szCs w:val="24"/>
        </w:rPr>
        <w:t>Учебный план школы отводит 272 часа для изучения учебного предмета «География» на этапе основного общего образования. В том числе: в 5 - 6-х классах – по 34 часа, из расчёта 1-го учебного часа в неделю; в 7, 8, и 9 классах – по 68 часов, из расчёта 2-х учебных часов в неделю.</w:t>
      </w:r>
      <w:r w:rsidRPr="00CA7045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526DE0" w:rsidRPr="00043482" w:rsidRDefault="00526DE0" w:rsidP="00C07F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F28" w:rsidRPr="00043482" w:rsidRDefault="00C07F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07F28" w:rsidRPr="00043482" w:rsidSect="009B02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060" w:hanging="360"/>
      </w:pPr>
      <w:rPr>
        <w:rFonts w:ascii="Symbol" w:hAnsi="Symbol" w:cs="Symbol" w:hint="default"/>
      </w:rPr>
    </w:lvl>
  </w:abstractNum>
  <w:abstractNum w:abstractNumId="1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  <w:color w:val="000000"/>
        <w:spacing w:val="-8"/>
        <w:sz w:val="24"/>
        <w:szCs w:val="24"/>
        <w:highlight w:val="white"/>
      </w:rPr>
    </w:lvl>
  </w:abstractNum>
  <w:abstractNum w:abstractNumId="2">
    <w:nsid w:val="34AC767F"/>
    <w:multiLevelType w:val="hybridMultilevel"/>
    <w:tmpl w:val="2438D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04404C"/>
    <w:multiLevelType w:val="hybridMultilevel"/>
    <w:tmpl w:val="AED0E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8A079B"/>
    <w:multiLevelType w:val="multilevel"/>
    <w:tmpl w:val="D484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6DE0"/>
    <w:rsid w:val="00043482"/>
    <w:rsid w:val="00141FDE"/>
    <w:rsid w:val="00526DE0"/>
    <w:rsid w:val="0057610A"/>
    <w:rsid w:val="006C3F5B"/>
    <w:rsid w:val="006C4075"/>
    <w:rsid w:val="007D5AC2"/>
    <w:rsid w:val="0099181C"/>
    <w:rsid w:val="009B02B7"/>
    <w:rsid w:val="00AA6F3C"/>
    <w:rsid w:val="00C07F28"/>
    <w:rsid w:val="00D56312"/>
    <w:rsid w:val="00D65269"/>
    <w:rsid w:val="00E3740E"/>
    <w:rsid w:val="00EB5ACE"/>
    <w:rsid w:val="00EE0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DE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4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uiPriority w:val="99"/>
    <w:qFormat/>
    <w:rsid w:val="00EE018A"/>
    <w:pPr>
      <w:widowControl w:val="0"/>
      <w:suppressAutoHyphens/>
      <w:spacing w:after="0" w:line="240" w:lineRule="auto"/>
    </w:pPr>
    <w:rPr>
      <w:rFonts w:ascii="Liberation Serif" w:eastAsia="Times New Roman" w:hAnsi="Liberation Serif" w:cs="DejaVu Sans"/>
      <w:kern w:val="2"/>
      <w:sz w:val="24"/>
      <w:szCs w:val="24"/>
      <w:lang w:eastAsia="hi-IN" w:bidi="hi-IN"/>
    </w:rPr>
  </w:style>
  <w:style w:type="paragraph" w:customStyle="1" w:styleId="Default">
    <w:name w:val="Default"/>
    <w:rsid w:val="0004348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DE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4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uiPriority w:val="99"/>
    <w:qFormat/>
    <w:rsid w:val="00EE018A"/>
    <w:pPr>
      <w:widowControl w:val="0"/>
      <w:suppressAutoHyphens/>
      <w:spacing w:after="0" w:line="240" w:lineRule="auto"/>
    </w:pPr>
    <w:rPr>
      <w:rFonts w:ascii="Liberation Serif" w:eastAsia="Times New Roman" w:hAnsi="Liberation Serif" w:cs="DejaVu Sans"/>
      <w:kern w:val="2"/>
      <w:sz w:val="24"/>
      <w:szCs w:val="24"/>
      <w:lang w:eastAsia="hi-IN" w:bidi="hi-IN"/>
    </w:rPr>
  </w:style>
  <w:style w:type="paragraph" w:customStyle="1" w:styleId="Default">
    <w:name w:val="Default"/>
    <w:rsid w:val="0004348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Маня</dc:creator>
  <cp:lastModifiedBy>александр</cp:lastModifiedBy>
  <cp:revision>3</cp:revision>
  <dcterms:created xsi:type="dcterms:W3CDTF">2020-03-09T10:23:00Z</dcterms:created>
  <dcterms:modified xsi:type="dcterms:W3CDTF">2022-12-21T11:59:00Z</dcterms:modified>
</cp:coreProperties>
</file>