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39" w:rsidRDefault="00FD7647" w:rsidP="00FD7647">
      <w:pPr>
        <w:spacing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Приложение к ООП НОО</w:t>
      </w:r>
    </w:p>
    <w:p w:rsidR="00FD7647" w:rsidRDefault="00FD764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647" w:rsidRDefault="00FD764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647" w:rsidRDefault="00FD764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647" w:rsidRDefault="00FD764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647" w:rsidRDefault="00FD764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647" w:rsidRDefault="00FD764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93B39" w:rsidRDefault="00B47365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593B39" w:rsidRDefault="00B47365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по предмету «Литературное чтение»</w:t>
      </w:r>
    </w:p>
    <w:p w:rsidR="00593B39" w:rsidRDefault="00B47365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для 1-4 классов</w:t>
      </w:r>
    </w:p>
    <w:p w:rsidR="00593B39" w:rsidRDefault="00593B39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93B39" w:rsidRDefault="00593B39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93B39" w:rsidRDefault="00593B39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93B39" w:rsidRDefault="00593B39">
      <w:pPr>
        <w:tabs>
          <w:tab w:val="left" w:pos="2569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93B39" w:rsidRDefault="00593B3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D7647" w:rsidRDefault="00FD7647" w:rsidP="00FD7647">
      <w:pPr>
        <w:pStyle w:val="a9"/>
        <w:rPr>
          <w:rFonts w:ascii="Times New Roman" w:hAnsi="Times New Roman"/>
          <w:b/>
          <w:sz w:val="24"/>
          <w:szCs w:val="24"/>
        </w:rPr>
      </w:pPr>
    </w:p>
    <w:p w:rsidR="00593B39" w:rsidRDefault="00593B3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93B39" w:rsidRDefault="00593B3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93B39" w:rsidRDefault="00B47365">
      <w:pPr>
        <w:tabs>
          <w:tab w:val="left" w:pos="25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курса «Литературное чтение»</w:t>
      </w:r>
    </w:p>
    <w:p w:rsidR="00593B39" w:rsidRDefault="00593B39">
      <w:pPr>
        <w:tabs>
          <w:tab w:val="left" w:pos="1905"/>
        </w:tabs>
        <w:rPr>
          <w:rFonts w:ascii="Times New Roman" w:hAnsi="Times New Roman"/>
          <w:b/>
          <w:sz w:val="24"/>
          <w:szCs w:val="24"/>
        </w:rPr>
      </w:pPr>
    </w:p>
    <w:p w:rsidR="00593B39" w:rsidRDefault="00B47365">
      <w:pPr>
        <w:tabs>
          <w:tab w:val="left" w:pos="19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Рабочая программа учебного предмета «Литературное чтение»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</w:t>
      </w:r>
      <w:r>
        <w:rPr>
          <w:rFonts w:ascii="Times New Roman" w:hAnsi="Times New Roman"/>
          <w:sz w:val="24"/>
          <w:szCs w:val="24"/>
        </w:rPr>
        <w:t xml:space="preserve">анина России, Примерной программы по литературному чтению, учебному плану школы, на основе авторской программы Л.Ф. Климановой, М.В. Бойкиной «Литературное чтение».  </w:t>
      </w:r>
    </w:p>
    <w:p w:rsidR="00593B39" w:rsidRDefault="00B47365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Целью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«Литературное чтение» в начальной школе является: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B39" w:rsidRDefault="00B47365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593B39" w:rsidRDefault="00B47365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художественно-творческих и познавательных способностей, эмоциональной отзывчивости при чтении художественных </w:t>
      </w:r>
      <w:r>
        <w:rPr>
          <w:rFonts w:ascii="Times New Roman" w:hAnsi="Times New Roman"/>
          <w:sz w:val="24"/>
          <w:szCs w:val="24"/>
        </w:rPr>
        <w:t>произведений;</w:t>
      </w:r>
    </w:p>
    <w:p w:rsidR="00593B39" w:rsidRDefault="00B47365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обогащение нравственного опыта младших школьников средствами художественной литературы. </w:t>
      </w:r>
    </w:p>
    <w:p w:rsidR="00593B39" w:rsidRDefault="00B47365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изучение курса «Литературное чтение» в начальной школе отводится 506 часов.  В 1 классе на изучение литературного чтения отводится 132 час</w:t>
      </w:r>
      <w:r>
        <w:rPr>
          <w:rFonts w:ascii="Times New Roman" w:hAnsi="Times New Roman"/>
          <w:sz w:val="24"/>
          <w:szCs w:val="24"/>
        </w:rPr>
        <w:t>а (4 часа в неделю, 33 учебные недели): из них 92 часа (23 учебные недели) в период обучения грамоте  и  40 часов (10 учебных недель), во 2—3 классах по 136 ч (4 часа в неделю, 34 учебные недели в каждом классе),  в 4 классе 102 ч (3 часа в неделю, 34 учеб</w:t>
      </w:r>
      <w:r>
        <w:rPr>
          <w:rFonts w:ascii="Times New Roman" w:hAnsi="Times New Roman"/>
          <w:sz w:val="24"/>
          <w:szCs w:val="24"/>
        </w:rPr>
        <w:t>ные недели).</w:t>
      </w:r>
    </w:p>
    <w:p w:rsidR="00593B39" w:rsidRDefault="00B47365">
      <w:pPr>
        <w:tabs>
          <w:tab w:val="left" w:pos="1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 </w:t>
      </w:r>
    </w:p>
    <w:p w:rsidR="00593B39" w:rsidRDefault="00B47365" w:rsidP="00FD7647">
      <w:pPr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литературного чтения нацелен на решение следующих </w:t>
      </w:r>
      <w:r>
        <w:rPr>
          <w:rFonts w:ascii="Times New Roman" w:hAnsi="Times New Roman"/>
          <w:b/>
          <w:sz w:val="24"/>
          <w:szCs w:val="24"/>
        </w:rPr>
        <w:t>основных задач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      — разви</w:t>
      </w:r>
      <w:r>
        <w:rPr>
          <w:rFonts w:ascii="Times New Roman" w:hAnsi="Times New Roman"/>
          <w:sz w:val="24"/>
          <w:szCs w:val="24"/>
        </w:rPr>
        <w:t>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>
        <w:rPr>
          <w:rFonts w:ascii="Times New Roman" w:hAnsi="Times New Roman"/>
          <w:sz w:val="24"/>
          <w:szCs w:val="24"/>
        </w:rPr>
        <w:br/>
        <w:t>      — учить детей чувствовать и понимать образный язык художественного произведения, выразительные средства, созда</w:t>
      </w:r>
      <w:r>
        <w:rPr>
          <w:rFonts w:ascii="Times New Roman" w:hAnsi="Times New Roman"/>
          <w:sz w:val="24"/>
          <w:szCs w:val="24"/>
        </w:rPr>
        <w:t>ющие художественный образ, развивать образное мышление учащихся;</w:t>
      </w:r>
      <w:r>
        <w:rPr>
          <w:rFonts w:ascii="Times New Roman" w:hAnsi="Times New Roman"/>
          <w:sz w:val="24"/>
          <w:szCs w:val="24"/>
        </w:rPr>
        <w:br/>
        <w:t>      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  <w:r>
        <w:rPr>
          <w:rFonts w:ascii="Times New Roman" w:hAnsi="Times New Roman"/>
          <w:sz w:val="24"/>
          <w:szCs w:val="24"/>
        </w:rPr>
        <w:br/>
        <w:t>      — </w:t>
      </w:r>
      <w:r>
        <w:rPr>
          <w:rFonts w:ascii="Times New Roman" w:hAnsi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>
        <w:rPr>
          <w:rFonts w:ascii="Times New Roman" w:hAnsi="Times New Roman"/>
          <w:sz w:val="24"/>
          <w:szCs w:val="24"/>
        </w:rPr>
        <w:br/>
        <w:t xml:space="preserve">      — формировать потребность в постоянном чтении книги, развивать интерес к литературному творчеству, творчеству </w:t>
      </w:r>
      <w:r>
        <w:rPr>
          <w:rFonts w:ascii="Times New Roman" w:hAnsi="Times New Roman"/>
          <w:sz w:val="24"/>
          <w:szCs w:val="24"/>
        </w:rPr>
        <w:t>писателей, создателей произведений словесного искусства;</w:t>
      </w:r>
      <w:r>
        <w:rPr>
          <w:rFonts w:ascii="Times New Roman" w:hAnsi="Times New Roman"/>
          <w:sz w:val="24"/>
          <w:szCs w:val="24"/>
        </w:rPr>
        <w:br/>
        <w:t>      — обогащать чувственный опыт ребенка, его реальные представления об окружающем мире и природе;</w:t>
      </w:r>
      <w:r>
        <w:rPr>
          <w:rFonts w:ascii="Times New Roman" w:hAnsi="Times New Roman"/>
          <w:sz w:val="24"/>
          <w:szCs w:val="24"/>
        </w:rPr>
        <w:br/>
        <w:t>      — формировать эстетическое отношение ребенка к жизни, приобщая его к классике художественной</w:t>
      </w:r>
      <w:r>
        <w:rPr>
          <w:rFonts w:ascii="Times New Roman" w:hAnsi="Times New Roman"/>
          <w:sz w:val="24"/>
          <w:szCs w:val="24"/>
        </w:rPr>
        <w:t xml:space="preserve"> литературы.</w:t>
      </w:r>
    </w:p>
    <w:p w:rsidR="00593B39" w:rsidRDefault="00B47365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курса «Литературное чтение». 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гуманистических и демократических ценностных ориентаций </w:t>
      </w:r>
      <w:r>
        <w:rPr>
          <w:rFonts w:ascii="Times New Roman" w:hAnsi="Times New Roman"/>
          <w:color w:val="000000"/>
          <w:sz w:val="24"/>
          <w:szCs w:val="24"/>
        </w:rPr>
        <w:t>многонационального российского общества;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воспитание художественно-эстетического вкуса, эстетических потребносте</w:t>
      </w:r>
      <w:r>
        <w:rPr>
          <w:rFonts w:ascii="Times New Roman" w:hAnsi="Times New Roman"/>
          <w:color w:val="000000"/>
          <w:sz w:val="24"/>
          <w:szCs w:val="24"/>
        </w:rPr>
        <w:t>й, ценностей и чувств на основе опыта слушания и заучивания наизусть произведений художественной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литературы;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форм</w:t>
      </w:r>
      <w:r>
        <w:rPr>
          <w:rFonts w:ascii="Times New Roman" w:hAnsi="Times New Roman"/>
          <w:color w:val="000000"/>
          <w:sz w:val="24"/>
          <w:szCs w:val="24"/>
        </w:rPr>
        <w:t>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принадлеж-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овладение начальными навыками адаптации в школе к школьному коллективу;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принятие и осв</w:t>
      </w:r>
      <w:r>
        <w:rPr>
          <w:rFonts w:ascii="Times New Roman" w:hAnsi="Times New Roman"/>
          <w:color w:val="000000"/>
          <w:sz w:val="24"/>
          <w:szCs w:val="24"/>
        </w:rPr>
        <w:t>оение социальной роли обучающегося, развитие мотивов учебной деятельности и формирование личностного смысла учения;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развитие н</w:t>
      </w:r>
      <w:r>
        <w:rPr>
          <w:rFonts w:ascii="Times New Roman" w:hAnsi="Times New Roman"/>
          <w:color w:val="000000"/>
          <w:sz w:val="24"/>
          <w:szCs w:val="24"/>
        </w:rPr>
        <w:t>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</w:t>
      </w:r>
      <w:r>
        <w:rPr>
          <w:rFonts w:ascii="Times New Roman" w:hAnsi="Times New Roman"/>
          <w:color w:val="000000"/>
          <w:sz w:val="24"/>
          <w:szCs w:val="24"/>
        </w:rPr>
        <w:t>ть поступки героев;</w:t>
      </w:r>
    </w:p>
    <w:p w:rsidR="00593B39" w:rsidRDefault="00B4736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результаты: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овладение способностью принимать и сохранять </w:t>
      </w:r>
      <w:r>
        <w:rPr>
          <w:rFonts w:ascii="Times New Roman" w:hAnsi="Times New Roman"/>
          <w:color w:val="000000"/>
          <w:sz w:val="24"/>
          <w:szCs w:val="24"/>
        </w:rPr>
        <w:t>цели и задачи учебной деятельности, поиска средств её осуществления;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</w:t>
      </w:r>
      <w:r>
        <w:rPr>
          <w:rFonts w:ascii="Times New Roman" w:hAnsi="Times New Roman"/>
          <w:color w:val="000000"/>
          <w:sz w:val="24"/>
          <w:szCs w:val="24"/>
        </w:rPr>
        <w:t>чей и условиями её реализации, определять наиболее эф-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фективные способы достижения результата;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использование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знаково-символических средств представления информации о книгах;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использование различных способов поиска учебной информации в справочниках, словарях, энциклоп</w:t>
      </w:r>
      <w:r>
        <w:rPr>
          <w:rFonts w:ascii="Times New Roman" w:hAnsi="Times New Roman"/>
          <w:color w:val="000000"/>
          <w:sz w:val="24"/>
          <w:szCs w:val="24"/>
        </w:rPr>
        <w:t>едиях и интерпретации информации в соответствии с коммуникативными и познавательными задачами;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</w:t>
      </w:r>
      <w:r>
        <w:rPr>
          <w:rFonts w:ascii="Times New Roman" w:hAnsi="Times New Roman"/>
          <w:color w:val="000000"/>
          <w:sz w:val="24"/>
          <w:szCs w:val="24"/>
        </w:rPr>
        <w:t>икации и составления текстов в устной и письменной формах;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готовность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оценку событий;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11) формирование умения договариваться о распределении ролей в совместной деятельн</w:t>
      </w:r>
      <w:r>
        <w:rPr>
          <w:rFonts w:ascii="Times New Roman" w:hAnsi="Times New Roman"/>
          <w:color w:val="000000"/>
          <w:sz w:val="24"/>
          <w:szCs w:val="24"/>
        </w:rPr>
        <w:t>ости, определение общей цели и путей её достижения, осмысливать собственное поведение и поведение окружающих;</w:t>
      </w:r>
    </w:p>
    <w:p w:rsidR="00593B39" w:rsidRDefault="00B4736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понимание литерату</w:t>
      </w:r>
      <w:r>
        <w:rPr>
          <w:rFonts w:ascii="Times New Roman" w:hAnsi="Times New Roman"/>
          <w:color w:val="000000"/>
          <w:sz w:val="24"/>
          <w:szCs w:val="24"/>
        </w:rPr>
        <w:t>ры как явления национальной и мировой культуры, средства сохранения и передачи нравственных ценностей и традиций;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этических представлений, понятий о добре и зле, дружбе, честности; выработка потребности в систематическом чтении;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использование разных видов чтения (изучающее (смысловое), выборочное, поисковое); умение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осознанно воспринимать и оценивать содержание и специфику различных текстов,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их обсуждении, давать и обосновывать нравственную оценку поступков героев;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умение самостоятельно выбирать интересующую литературу, пользоваться справочными источ</w:t>
      </w:r>
      <w:r>
        <w:rPr>
          <w:rFonts w:ascii="Times New Roman" w:hAnsi="Times New Roman"/>
          <w:color w:val="000000"/>
          <w:sz w:val="24"/>
          <w:szCs w:val="24"/>
        </w:rPr>
        <w:t>никами для понимания и получения дополнительной информации, составляя самосто-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ятельно краткую аннотацию;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</w:t>
      </w:r>
      <w:r>
        <w:rPr>
          <w:rFonts w:ascii="Times New Roman" w:hAnsi="Times New Roman"/>
          <w:color w:val="000000"/>
          <w:sz w:val="24"/>
          <w:szCs w:val="24"/>
        </w:rPr>
        <w:t>елить текст на ча-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сти, озаглавливать их, составлять простой план, находить средства выразительности, пересказывать произведение;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умение работать с разными видами текстов, находить характерные особенности научно-познавательных, учебных и художественных </w:t>
      </w:r>
      <w:r>
        <w:rPr>
          <w:rFonts w:ascii="Times New Roman" w:hAnsi="Times New Roman"/>
          <w:color w:val="000000"/>
          <w:sz w:val="24"/>
          <w:szCs w:val="24"/>
        </w:rPr>
        <w:t>произведений. На практическом уровне овладеть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593B39" w:rsidRDefault="00B4736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</w:t>
      </w:r>
    </w:p>
    <w:p w:rsidR="00593B39" w:rsidRDefault="00B47365">
      <w:pPr>
        <w:shd w:val="clear" w:color="auto" w:fill="FFFFFF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личного опыта.</w:t>
      </w:r>
    </w:p>
    <w:p w:rsidR="00593B39" w:rsidRDefault="00593B39">
      <w:pPr>
        <w:shd w:val="clear" w:color="auto" w:fill="FFFFFF"/>
        <w:jc w:val="both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</w:p>
    <w:p w:rsidR="00593B39" w:rsidRDefault="00B4736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курса «Литературное чтение»</w:t>
      </w:r>
    </w:p>
    <w:p w:rsidR="00593B39" w:rsidRDefault="00593B39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Виды речевой 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читательской деятельности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Умение слушать (аудирование)</w:t>
      </w:r>
    </w:p>
    <w:p w:rsidR="00593B39" w:rsidRDefault="00B47365">
      <w:pPr>
        <w:shd w:val="clear" w:color="auto" w:fill="FFFFFF"/>
        <w:ind w:firstLine="5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</w:t>
      </w:r>
      <w:r>
        <w:rPr>
          <w:rFonts w:ascii="Times New Roman" w:hAnsi="Times New Roman"/>
          <w:color w:val="000000"/>
          <w:sz w:val="24"/>
          <w:szCs w:val="24"/>
        </w:rPr>
        <w:t>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умения наблюдать за выразительностью речи, за особенностью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авторского стиля.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Чтение вслух.</w:t>
      </w:r>
      <w:r>
        <w:rPr>
          <w:rFonts w:ascii="Times New Roman" w:hAnsi="Times New Roman"/>
          <w:color w:val="000000"/>
          <w:sz w:val="24"/>
          <w:szCs w:val="24"/>
        </w:rPr>
        <w:t> Ориентация на развитие речевой культуры учащихся формирование у них коммуникативно-речевых умений и навыков.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Постепенный переход от слогового к плавному, осмысленному, правильному чтению целыми словами вслух. Темп чт</w:t>
      </w:r>
      <w:r>
        <w:rPr>
          <w:rFonts w:ascii="Times New Roman" w:hAnsi="Times New Roman"/>
          <w:color w:val="000000"/>
          <w:sz w:val="24"/>
          <w:szCs w:val="24"/>
        </w:rPr>
        <w:t>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</w:t>
      </w:r>
      <w:r>
        <w:rPr>
          <w:rFonts w:ascii="Times New Roman" w:hAnsi="Times New Roman"/>
          <w:color w:val="000000"/>
          <w:sz w:val="24"/>
          <w:szCs w:val="24"/>
        </w:rPr>
        <w:t>я и паузы).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умения переходить от чтения вслух и чтению про себя.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Чтение про себя.</w:t>
      </w:r>
      <w:r>
        <w:rPr>
          <w:rFonts w:ascii="Times New Roman" w:hAnsi="Times New Roman"/>
          <w:color w:val="000000"/>
          <w:sz w:val="24"/>
          <w:szCs w:val="24"/>
        </w:rPr>
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</w:t>
      </w:r>
      <w:r>
        <w:rPr>
          <w:rFonts w:ascii="Times New Roman" w:hAnsi="Times New Roman"/>
          <w:color w:val="000000"/>
          <w:sz w:val="24"/>
          <w:szCs w:val="24"/>
        </w:rPr>
        <w:t>е находить в тексте необходимую информацию, понимание её особенностей.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разными видами текста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</w:t>
      </w:r>
      <w:r>
        <w:rPr>
          <w:rFonts w:ascii="Times New Roman" w:hAnsi="Times New Roman"/>
          <w:color w:val="000000"/>
          <w:sz w:val="24"/>
          <w:szCs w:val="24"/>
        </w:rPr>
        <w:t>ие ориентироваться в нравственном содержании художественных произведении, осознавать сущность поведения героев.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</w:t>
      </w:r>
      <w:r>
        <w:rPr>
          <w:rFonts w:ascii="Times New Roman" w:hAnsi="Times New Roman"/>
          <w:color w:val="000000"/>
          <w:sz w:val="24"/>
          <w:szCs w:val="24"/>
        </w:rPr>
        <w:t>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Библиографическая культура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Книга как особый вид искусства. Книга как источник необходимых знаний. Общее пр</w:t>
      </w:r>
      <w:r>
        <w:rPr>
          <w:rFonts w:ascii="Times New Roman" w:hAnsi="Times New Roman"/>
          <w:color w:val="000000"/>
          <w:sz w:val="24"/>
          <w:szCs w:val="24"/>
        </w:rPr>
        <w:t>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составить аннотацию.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информации в книге: н</w:t>
      </w:r>
      <w:r>
        <w:rPr>
          <w:rFonts w:ascii="Times New Roman" w:hAnsi="Times New Roman"/>
          <w:color w:val="000000"/>
          <w:sz w:val="24"/>
          <w:szCs w:val="24"/>
        </w:rPr>
        <w:t>аучная, художественная (с опорой на внешние показатели книги, её справочно-иллюстративный материал.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текстом художественного произведения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>
        <w:rPr>
          <w:rFonts w:ascii="Times New Roman" w:hAnsi="Times New Roman"/>
          <w:color w:val="000000"/>
          <w:sz w:val="24"/>
          <w:szCs w:val="24"/>
        </w:rPr>
        <w:t>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нравственно-эстетического содержания прочитанного произведения, осознание</w:t>
      </w:r>
      <w:r>
        <w:rPr>
          <w:rFonts w:ascii="Times New Roman" w:hAnsi="Times New Roman"/>
          <w:color w:val="000000"/>
          <w:sz w:val="24"/>
          <w:szCs w:val="24"/>
        </w:rPr>
        <w:t xml:space="preserve">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</w:t>
      </w:r>
      <w:r>
        <w:rPr>
          <w:rFonts w:ascii="Times New Roman" w:hAnsi="Times New Roman"/>
          <w:color w:val="000000"/>
          <w:sz w:val="24"/>
          <w:szCs w:val="24"/>
        </w:rPr>
        <w:t>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</w:t>
      </w:r>
      <w:r>
        <w:rPr>
          <w:rFonts w:ascii="Times New Roman" w:hAnsi="Times New Roman"/>
          <w:color w:val="000000"/>
          <w:sz w:val="24"/>
          <w:szCs w:val="24"/>
        </w:rPr>
        <w:t>я), рассказ по иллюстрациям, пересказ.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</w:t>
      </w:r>
      <w:r>
        <w:rPr>
          <w:rFonts w:ascii="Times New Roman" w:hAnsi="Times New Roman"/>
          <w:color w:val="000000"/>
          <w:sz w:val="24"/>
          <w:szCs w:val="24"/>
        </w:rPr>
        <w:t>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</w:t>
      </w:r>
      <w:r>
        <w:rPr>
          <w:rFonts w:ascii="Times New Roman" w:hAnsi="Times New Roman"/>
          <w:color w:val="000000"/>
          <w:sz w:val="24"/>
          <w:szCs w:val="24"/>
        </w:rPr>
        <w:t>роев.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</w:t>
      </w:r>
      <w:r>
        <w:rPr>
          <w:rFonts w:ascii="Times New Roman" w:hAnsi="Times New Roman"/>
          <w:color w:val="000000"/>
          <w:sz w:val="24"/>
          <w:szCs w:val="24"/>
        </w:rPr>
        <w:t xml:space="preserve">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</w:t>
      </w:r>
      <w:r>
        <w:rPr>
          <w:rFonts w:ascii="Times New Roman" w:hAnsi="Times New Roman"/>
          <w:color w:val="000000"/>
          <w:sz w:val="24"/>
          <w:szCs w:val="24"/>
        </w:rPr>
        <w:t>з всего текста.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</w:t>
      </w:r>
      <w:r>
        <w:rPr>
          <w:rFonts w:ascii="Times New Roman" w:hAnsi="Times New Roman"/>
          <w:color w:val="000000"/>
          <w:sz w:val="24"/>
          <w:szCs w:val="24"/>
        </w:rPr>
        <w:t>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наблюдательности при чтении поэтических текстов. Развитие умения предвосхи</w:t>
      </w:r>
      <w:r>
        <w:rPr>
          <w:rFonts w:ascii="Times New Roman" w:hAnsi="Times New Roman"/>
          <w:color w:val="000000"/>
          <w:sz w:val="24"/>
          <w:szCs w:val="24"/>
        </w:rPr>
        <w:t>щать (предвидеть) ход развития сюжета, последовательности событий.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научно-популярным, учебным и другими текстами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</w:t>
      </w:r>
      <w:r>
        <w:rPr>
          <w:rFonts w:ascii="Times New Roman" w:hAnsi="Times New Roman"/>
          <w:color w:val="000000"/>
          <w:sz w:val="24"/>
          <w:szCs w:val="24"/>
        </w:rPr>
        <w:t xml:space="preserve">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</w:t>
      </w:r>
      <w:r>
        <w:rPr>
          <w:rFonts w:ascii="Times New Roman" w:hAnsi="Times New Roman"/>
          <w:color w:val="000000"/>
          <w:sz w:val="24"/>
          <w:szCs w:val="24"/>
        </w:rPr>
        <w:t>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</w:t>
      </w:r>
      <w:r>
        <w:rPr>
          <w:rFonts w:ascii="Times New Roman" w:hAnsi="Times New Roman"/>
          <w:color w:val="000000"/>
          <w:sz w:val="24"/>
          <w:szCs w:val="24"/>
        </w:rPr>
        <w:t>ми вопросами и справочным материалом.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Умение говорить (культура речевого общения)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</w:t>
      </w:r>
      <w:r>
        <w:rPr>
          <w:rFonts w:ascii="Times New Roman" w:hAnsi="Times New Roman"/>
          <w:color w:val="000000"/>
          <w:sz w:val="24"/>
          <w:szCs w:val="24"/>
        </w:rPr>
        <w:t xml:space="preserve">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</w:t>
      </w:r>
      <w:r>
        <w:rPr>
          <w:rFonts w:ascii="Times New Roman" w:hAnsi="Times New Roman"/>
          <w:color w:val="000000"/>
          <w:sz w:val="24"/>
          <w:szCs w:val="24"/>
        </w:rPr>
        <w:t>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со словом (распознавать прямое и переносное значение слов, их многозначнос</w:t>
      </w:r>
      <w:r>
        <w:rPr>
          <w:rFonts w:ascii="Times New Roman" w:hAnsi="Times New Roman"/>
          <w:color w:val="000000"/>
          <w:sz w:val="24"/>
          <w:szCs w:val="24"/>
        </w:rPr>
        <w:t>ть), целенаправленное пополнение активного словарного запаса. Работа со словарями.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</w:t>
      </w:r>
      <w:r>
        <w:rPr>
          <w:rFonts w:ascii="Times New Roman" w:hAnsi="Times New Roman"/>
          <w:color w:val="000000"/>
          <w:sz w:val="24"/>
          <w:szCs w:val="24"/>
        </w:rPr>
        <w:t>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</w:t>
      </w:r>
      <w:r>
        <w:rPr>
          <w:rFonts w:ascii="Times New Roman" w:hAnsi="Times New Roman"/>
          <w:color w:val="000000"/>
          <w:sz w:val="24"/>
          <w:szCs w:val="24"/>
        </w:rPr>
        <w:t>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</w:t>
      </w:r>
      <w:r>
        <w:rPr>
          <w:rFonts w:ascii="Times New Roman" w:hAnsi="Times New Roman"/>
          <w:color w:val="000000"/>
          <w:sz w:val="24"/>
          <w:szCs w:val="24"/>
        </w:rPr>
        <w:t>ы, антонимы, сравнения) с учётом особенностей монологического высказывания.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Письмо (культура письменной речи)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z w:val="24"/>
          <w:szCs w:val="24"/>
        </w:rPr>
        <w:t xml:space="preserve">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</w:t>
      </w:r>
      <w:r>
        <w:rPr>
          <w:rFonts w:ascii="Times New Roman" w:hAnsi="Times New Roman"/>
          <w:color w:val="000000"/>
          <w:sz w:val="24"/>
          <w:szCs w:val="24"/>
        </w:rPr>
        <w:t>рассказ на заданную тему, отзыв о прочитанной книге.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Круг детского чтения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 культурно-историческим наследием России, с общечеловеческими ценностями. Произведения устного народного творчества разных народов (малые фольклорные жанры, народные сказ</w:t>
      </w:r>
      <w:r>
        <w:rPr>
          <w:rFonts w:ascii="Times New Roman" w:hAnsi="Times New Roman"/>
          <w:color w:val="000000"/>
          <w:sz w:val="24"/>
          <w:szCs w:val="24"/>
        </w:rPr>
        <w:t xml:space="preserve">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XIX—XX вв., классиков детской литературы, знакомство с </w:t>
      </w:r>
      <w:r>
        <w:rPr>
          <w:rFonts w:ascii="Times New Roman" w:hAnsi="Times New Roman"/>
          <w:color w:val="000000"/>
          <w:sz w:val="24"/>
          <w:szCs w:val="24"/>
        </w:rPr>
        <w:t>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 Тематика чтения обогащена введением в круг чтения младших школьников мифов Древней Греции, житийн</w:t>
      </w:r>
      <w:r>
        <w:rPr>
          <w:rFonts w:ascii="Times New Roman" w:hAnsi="Times New Roman"/>
          <w:color w:val="000000"/>
          <w:sz w:val="24"/>
          <w:szCs w:val="24"/>
        </w:rPr>
        <w:t>ой литературы и произведений о защитниках и подвижниках Отечества. 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 Основные темы де</w:t>
      </w:r>
      <w:r>
        <w:rPr>
          <w:rFonts w:ascii="Times New Roman" w:hAnsi="Times New Roman"/>
          <w:color w:val="000000"/>
          <w:sz w:val="24"/>
          <w:szCs w:val="24"/>
        </w:rPr>
        <w:t>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Литературоведческая пропедевтика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(практическое освоение)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Нахождение в тексте художественного произв</w:t>
      </w:r>
      <w:r>
        <w:rPr>
          <w:rFonts w:ascii="Times New Roman" w:hAnsi="Times New Roman"/>
          <w:color w:val="000000"/>
          <w:sz w:val="24"/>
          <w:szCs w:val="24"/>
        </w:rPr>
        <w:t>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</w:t>
      </w:r>
      <w:r>
        <w:rPr>
          <w:rFonts w:ascii="Times New Roman" w:hAnsi="Times New Roman"/>
          <w:color w:val="000000"/>
          <w:sz w:val="24"/>
          <w:szCs w:val="24"/>
        </w:rPr>
        <w:t>оследовательность событий), тема. Герой произведения: его портрет, речь, поступки, мысли, отношение автора к герою.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</w:t>
      </w:r>
      <w:r>
        <w:rPr>
          <w:rFonts w:ascii="Times New Roman" w:hAnsi="Times New Roman"/>
          <w:color w:val="000000"/>
          <w:sz w:val="24"/>
          <w:szCs w:val="24"/>
        </w:rPr>
        <w:t>ссуждения (монолог героя, диалог героев).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Фольклорные и авторские художественные произведения (их различение).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Жанровое </w:t>
      </w:r>
      <w:r>
        <w:rPr>
          <w:rFonts w:ascii="Times New Roman" w:hAnsi="Times New Roman"/>
          <w:color w:val="000000"/>
          <w:sz w:val="24"/>
          <w:szCs w:val="24"/>
        </w:rPr>
        <w:t>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</w:t>
      </w:r>
      <w:r>
        <w:rPr>
          <w:rFonts w:ascii="Times New Roman" w:hAnsi="Times New Roman"/>
          <w:color w:val="000000"/>
          <w:sz w:val="24"/>
          <w:szCs w:val="24"/>
        </w:rPr>
        <w:t>ие (композиция). Литературная (авторская) сказка.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Творческая деятельность обучающихся</w:t>
      </w:r>
    </w:p>
    <w:p w:rsidR="00593B39" w:rsidRDefault="00B47365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 основе литературных произведений)</w:t>
      </w:r>
    </w:p>
    <w:p w:rsidR="00593B39" w:rsidRDefault="00B4736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</w:t>
      </w:r>
      <w:r>
        <w:rPr>
          <w:rFonts w:ascii="Times New Roman" w:hAnsi="Times New Roman"/>
          <w:color w:val="000000"/>
          <w:sz w:val="24"/>
          <w:szCs w:val="24"/>
        </w:rPr>
        <w:t xml:space="preserve">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</w:t>
      </w:r>
      <w:r>
        <w:rPr>
          <w:rFonts w:ascii="Times New Roman" w:hAnsi="Times New Roman"/>
          <w:color w:val="000000"/>
          <w:sz w:val="24"/>
          <w:szCs w:val="24"/>
        </w:rPr>
        <w:t>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</w:t>
      </w:r>
      <w:r>
        <w:rPr>
          <w:rFonts w:ascii="Times New Roman" w:hAnsi="Times New Roman"/>
          <w:color w:val="000000"/>
          <w:sz w:val="24"/>
          <w:szCs w:val="24"/>
        </w:rPr>
        <w:t>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</w:t>
      </w:r>
      <w:r>
        <w:rPr>
          <w:rFonts w:ascii="Times New Roman" w:hAnsi="Times New Roman"/>
          <w:color w:val="000000"/>
          <w:sz w:val="24"/>
          <w:szCs w:val="24"/>
        </w:rPr>
        <w:t>ведения, созвучные своему эмоциональному настрою, объяснять свой выбор.</w:t>
      </w:r>
    </w:p>
    <w:p w:rsidR="00593B39" w:rsidRDefault="00B47365">
      <w:pPr>
        <w:pStyle w:val="12"/>
        <w:jc w:val="center"/>
        <w:rPr>
          <w:b/>
        </w:rPr>
      </w:pPr>
      <w:r>
        <w:rPr>
          <w:b/>
        </w:rPr>
        <w:t xml:space="preserve">Тематическое планирование по литературному чтению </w:t>
      </w:r>
    </w:p>
    <w:p w:rsidR="00593B39" w:rsidRDefault="00B47365">
      <w:pPr>
        <w:pStyle w:val="c11c16"/>
        <w:shd w:val="clear" w:color="auto" w:fill="FFFFFF"/>
        <w:spacing w:beforeAutospacing="0" w:after="0" w:afterAutospacing="0"/>
        <w:jc w:val="center"/>
        <w:rPr>
          <w:rFonts w:ascii="Calibri" w:hAnsi="Calibri"/>
          <w:color w:val="000000"/>
        </w:rPr>
      </w:pPr>
      <w:r>
        <w:rPr>
          <w:b/>
        </w:rPr>
        <w:t xml:space="preserve">1 класс </w:t>
      </w:r>
    </w:p>
    <w:p w:rsidR="00593B39" w:rsidRDefault="00B47365">
      <w:pPr>
        <w:pStyle w:val="c11c16"/>
        <w:shd w:val="clear" w:color="auto" w:fill="FFFFFF"/>
        <w:spacing w:beforeAutospacing="0" w:after="0" w:afterAutospacing="0"/>
        <w:jc w:val="center"/>
        <w:rPr>
          <w:rFonts w:ascii="Calibri" w:hAnsi="Calibri"/>
          <w:color w:val="000000"/>
        </w:rPr>
      </w:pPr>
      <w:r>
        <w:rPr>
          <w:b/>
        </w:rPr>
        <w:t>Тематическое планирование по литературному чтению (обучение грамоте)   (92 часа</w:t>
      </w:r>
      <w:r>
        <w:t>)</w:t>
      </w:r>
    </w:p>
    <w:p w:rsidR="00593B39" w:rsidRDefault="00593B39">
      <w:pPr>
        <w:pStyle w:val="a9"/>
        <w:jc w:val="center"/>
        <w:rPr>
          <w:b/>
          <w:szCs w:val="24"/>
        </w:rPr>
      </w:pPr>
    </w:p>
    <w:tbl>
      <w:tblPr>
        <w:tblW w:w="1020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3"/>
        <w:gridCol w:w="7796"/>
        <w:gridCol w:w="1418"/>
      </w:tblGrid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ind w:left="1451" w:hanging="14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593B39" w:rsidRDefault="00B47365">
            <w:pPr>
              <w:pStyle w:val="a9"/>
              <w:widowControl w:val="0"/>
              <w:ind w:left="1451" w:hanging="14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</w:tr>
      <w:tr w:rsidR="00593B3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ind w:left="1451" w:hanging="14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Добукварный</w:t>
            </w:r>
            <w:r>
              <w:rPr>
                <w:b/>
                <w:szCs w:val="24"/>
              </w:rPr>
              <w:t xml:space="preserve"> период -15 ч.</w:t>
            </w:r>
          </w:p>
        </w:tc>
      </w:tr>
      <w:tr w:rsidR="00593B39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«Азбука» - первая учебная книга.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 xml:space="preserve">Речь устная и письменная. Предложение.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Слово и предложение.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Слог.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Ударение.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Звуки в окружающем мире и в речи.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Звуки в словах.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Слог-слияния.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Повторение и обобщение пройденного материала.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Диагностическая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Гласный звук [а], буквы А, 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Гласный звук [о], буквы О, 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Гласный звук [и], буквы И, 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Гласный звук [ы], буква 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</w:pPr>
            <w:r>
              <w:t xml:space="preserve">Гласный звук [у], буквы У, у.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rPr>
          <w:trHeight w:val="24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-58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16-17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[н], [н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Н, н.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18-19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[с], [с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С, 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20-21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[к], [к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К, к.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22-23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[т], [т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Т, 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24-26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[л], [л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Л, 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27-28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[р], [р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Р, р.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29-30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[в], [в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>], буквы В,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31-32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Гласные буквы Е, 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33-34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[п], [п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П, п.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35-36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Согласные звуки [м], </w:t>
            </w:r>
            <w:r>
              <w:rPr>
                <w:szCs w:val="24"/>
              </w:rPr>
              <w:t>[м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М, 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37-38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[з], [з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З, з.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59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39-40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[б], [б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Б, 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41-42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[д], [д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Д, д.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43-45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Гласные буквы Я, 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46-47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[г], [г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Г,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48-49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Мягкий согласный звук [ч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Ч, 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50-51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Буква ь – показатель мягкости предшествующего согласного.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Твердый согласный звук [ш], буквы Ш, ш.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54-55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Твердый согласный звук [ж], буквы Ж, ж.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56-57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Гласные буквы Ё, ё.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Звук [й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</w:t>
            </w:r>
            <w:r>
              <w:rPr>
                <w:szCs w:val="24"/>
              </w:rPr>
              <w:t>буквы Й, 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59-61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Согласные звуки [х], [х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Х, 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Гласные буквы Ю, ю.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64-65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Твердый согласный звук [ц], буквы Ц, ц.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66-67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Гласный звук [э], буквы Э, 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68-69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Мягкий глухой согласный звук [щ</w:t>
            </w:r>
            <w:r>
              <w:rPr>
                <w:szCs w:val="24"/>
                <w:vertAlign w:val="superscript"/>
              </w:rPr>
              <w:t>,</w:t>
            </w:r>
            <w:r>
              <w:rPr>
                <w:szCs w:val="24"/>
              </w:rPr>
              <w:t xml:space="preserve">], буквы Щ, щ.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  <w:jc w:val="center"/>
            </w:pPr>
            <w:r>
              <w:t>70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</w:pPr>
            <w:r>
              <w:t xml:space="preserve">Согласные звуки </w:t>
            </w:r>
            <w:r>
              <w:t>[ф], [ф</w:t>
            </w:r>
            <w:r>
              <w:rPr>
                <w:vertAlign w:val="superscript"/>
              </w:rPr>
              <w:t>,</w:t>
            </w:r>
            <w:r>
              <w:t>], буквы Ф, 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  <w:jc w:val="center"/>
            </w:pPr>
            <w:r>
              <w:t>71-72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</w:pPr>
            <w:r>
              <w:t>Мягкий и твердый разделительные знаки.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  <w:jc w:val="center"/>
            </w:pPr>
            <w:r>
              <w:t>73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</w:pPr>
            <w:r>
              <w:t xml:space="preserve">Русский алфавит.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-19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Как хорошо уметь читать. С.Маршак «Ты эти буквы заучи…», В. Берестов « Читалочка»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Е. Чарушин «Как мальчик Женя  </w:t>
            </w:r>
            <w:r>
              <w:rPr>
                <w:szCs w:val="24"/>
              </w:rPr>
              <w:t>научился говорить букву «Р».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Одна у человека мать; одна и родина. К. Ушинский «Наше Отечество».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История славянской азбуки.   В. Крупин «Первоучители словенские».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Крупин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«Первый букварь».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А.С. Пушкин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 Сказки.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Л.Н. </w:t>
            </w:r>
            <w:r>
              <w:rPr>
                <w:szCs w:val="24"/>
              </w:rPr>
              <w:t>Толстой  Рассказы для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К.Д. Ушинский</w:t>
            </w:r>
            <w:r>
              <w:rPr>
                <w:i/>
                <w:szCs w:val="24"/>
              </w:rPr>
              <w:t xml:space="preserve"> «</w:t>
            </w:r>
            <w:r>
              <w:rPr>
                <w:szCs w:val="24"/>
              </w:rPr>
              <w:t>Рассказы для детей».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К. И. Чуковский</w:t>
            </w:r>
            <w:r>
              <w:rPr>
                <w:i/>
                <w:szCs w:val="24"/>
              </w:rPr>
              <w:t xml:space="preserve"> «</w:t>
            </w:r>
            <w:r>
              <w:rPr>
                <w:szCs w:val="24"/>
              </w:rPr>
              <w:t>Телефон».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К. И. Чуковский</w:t>
            </w:r>
            <w:r>
              <w:rPr>
                <w:i/>
                <w:szCs w:val="24"/>
              </w:rPr>
              <w:t xml:space="preserve"> «</w:t>
            </w:r>
            <w:r>
              <w:rPr>
                <w:szCs w:val="24"/>
              </w:rPr>
              <w:t>Путаница».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В. Бианки</w:t>
            </w:r>
            <w:r>
              <w:rPr>
                <w:i/>
                <w:szCs w:val="24"/>
              </w:rPr>
              <w:t xml:space="preserve"> «</w:t>
            </w:r>
            <w:r>
              <w:rPr>
                <w:szCs w:val="24"/>
              </w:rPr>
              <w:t>Первая охота».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С. Я. Маршак</w:t>
            </w:r>
            <w:r>
              <w:rPr>
                <w:i/>
                <w:szCs w:val="24"/>
              </w:rPr>
              <w:t xml:space="preserve"> «</w:t>
            </w:r>
            <w:r>
              <w:rPr>
                <w:szCs w:val="24"/>
              </w:rPr>
              <w:t>Угомон», «Дважды два».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М. М. Пришвин «Предмайское утро».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М. М. Пришвин «Глоток молока».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Стихи русских поэтов.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Рассказы русских писателей.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  <w:jc w:val="center"/>
            </w:pPr>
            <w:r>
              <w:t>90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Веселые стихи Б.В. Заходера, В.Д. Берестова.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  <w:jc w:val="center"/>
            </w:pPr>
            <w:r>
              <w:t>91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Проект: «Живая Азбука».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  <w:jc w:val="center"/>
            </w:pPr>
            <w:r>
              <w:t>92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beforeAutospacing="0" w:after="0" w:afterAutospacing="0"/>
            </w:pPr>
            <w:r>
              <w:t>Наши достижения.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93B39" w:rsidRDefault="00593B39">
      <w:pPr>
        <w:pStyle w:val="a9"/>
        <w:rPr>
          <w:b/>
          <w:sz w:val="28"/>
          <w:szCs w:val="28"/>
        </w:rPr>
      </w:pPr>
    </w:p>
    <w:p w:rsidR="00593B39" w:rsidRDefault="00B47365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Тематическое планирование по литературному чтению</w:t>
      </w:r>
      <w:r>
        <w:rPr>
          <w:b/>
          <w:szCs w:val="24"/>
        </w:rPr>
        <w:t xml:space="preserve">  (40 часов)</w:t>
      </w:r>
    </w:p>
    <w:p w:rsidR="00593B39" w:rsidRDefault="00593B39">
      <w:pPr>
        <w:pStyle w:val="a9"/>
        <w:jc w:val="center"/>
        <w:rPr>
          <w:b/>
          <w:szCs w:val="24"/>
        </w:rPr>
      </w:pPr>
    </w:p>
    <w:tbl>
      <w:tblPr>
        <w:tblW w:w="1020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3"/>
        <w:gridCol w:w="7796"/>
        <w:gridCol w:w="1418"/>
      </w:tblGrid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</w:tr>
      <w:tr w:rsidR="00593B3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Вводный урок -1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Знакомство с новым учебником и его основными компонентами.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593B39">
            <w:pPr>
              <w:pStyle w:val="a9"/>
              <w:widowControl w:val="0"/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b/>
              </w:rPr>
            </w:pPr>
            <w:r>
              <w:rPr>
                <w:b/>
              </w:rPr>
              <w:t>Жили-были буквы (6 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593B39">
            <w:pPr>
              <w:pStyle w:val="a9"/>
              <w:widowControl w:val="0"/>
              <w:jc w:val="center"/>
              <w:rPr>
                <w:szCs w:val="24"/>
              </w:rPr>
            </w:pP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В. Данько «Загадочные буквы».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И. Токмакова «Аля, Кляксич и буква 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С. Черный «Живая </w:t>
            </w:r>
            <w:r>
              <w:t>азбука»; Ф. Кривин «Почему А поется, а Б нет».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Г. Сапгир «Про медведя», М. Бородицкая «Разговор с пчелой», И. Гамазкова «Кто как кричит?».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С. Маршак «Автобус номер двадцать шесть».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Из старинных книг. Урок-обобщение по разделу «Жили-были </w:t>
            </w:r>
            <w:r>
              <w:t>буквы».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Сказки, загадки, небылицы -7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Е. Чарушин «Теремок».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Русская народная сказка «Рукавичка».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Загадки, песенки.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Русские народные потешки. Стишки и потешки из книги «Рифмы Матушки Гусыни».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А. С. Пушкин.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Русская </w:t>
            </w:r>
            <w:r>
              <w:t>народная сказка «Петух и собака».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after="0"/>
            </w:pPr>
            <w:r>
              <w:t>Обобщение по разделу «Сказки, загадки, небылицы».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Апрель, апрель! Звенит капель-5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А. Плещеев «Сельская песенка». А. Майков «Весна»; «Ласточка примчалась…»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Т. Белозеров «Подснежники». С. Маршак </w:t>
            </w:r>
            <w:r>
              <w:t>«Апрель».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Стихи – загадки писателей И.Токмаковой, Л.Ульяницкой, Л.Яхнина, Е.Трутневой.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Стихотворения В.Берестова, Р.Сефа.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after="0"/>
            </w:pPr>
            <w:r>
              <w:t>Обобщение по разделу «Апрель! Апрель! Звенит капель».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И в шутку и всерьез-7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И. Токмакова «Мы играли в хохотушки». Я. Тайц «Волк». </w:t>
            </w:r>
          </w:p>
          <w:p w:rsidR="00593B39" w:rsidRDefault="00B47365">
            <w:pPr>
              <w:pStyle w:val="a9"/>
              <w:widowControl w:val="0"/>
            </w:pPr>
            <w:r>
              <w:t>Г. Кружков «Ррры!»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Н. Артюхова «Саша-дразнилка».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К. Чуковский «Федотка». </w:t>
            </w:r>
            <w:r>
              <w:rPr>
                <w:szCs w:val="24"/>
              </w:rPr>
              <w:t>О. Дриз «Привет». О. Григорьев «Стук».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И. Пивоварова «Кулинаки-пулинаки». К. Чуковский «Телефон». И. Токмакова</w:t>
            </w:r>
            <w:r>
              <w:t xml:space="preserve"> «Разговор Лютика и Жучка».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М. Пляцковский «Помощник».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Из старинных книг. Обобщение по разделу « И в шутку и всерьез»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after="0"/>
            </w:pPr>
            <w:r>
              <w:t>Комплексная 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Я и мои друзья-8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Ю. Ермолаев  «Лучший друг». Е. Благинина «Подарок».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В. </w:t>
            </w:r>
            <w:r>
              <w:t>Орлов «Кто первый?». С. Михалков «Бараны».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Р. Сеф «Совет». В. Берестов «В магазине игрушек». И. Пивоварова «Вежливый ослик».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В. Орлов «Если дружбой дорожить…». Я.Аким «Моя родня».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С. Маршак «Хороший день».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М. Пляцковский «Сердитый </w:t>
            </w:r>
            <w:r>
              <w:t>дог Буль». Ю. Энтин «Про дружбу».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Д. Тихомиров «Мальчики и лягушки», «Находка».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after="0"/>
            </w:pPr>
            <w:r>
              <w:t>Диагностическая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 братьях наших меньших-6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С. Михалков «Трезор». Р. Сеф «Кто любит собак».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В. Осеева «Плохо». И. Токмакова «Купите собаку».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М. Пляцковский «Цап Царапыч». Г. Сапгир «Кошка», В. Берестов «Лягушата»,С. Михалков «Важный совет», В. Лунин «Никого не обижай».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 xml:space="preserve">Д. Хармс «Храбрый ёж». Н. Сладков «Лисица и Ёж».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39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</w:pPr>
            <w:r>
              <w:t>С. Аксаков «Гнездо»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</w:pPr>
            <w:r>
              <w:t>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c32c46"/>
              <w:widowControl w:val="0"/>
              <w:spacing w:after="0"/>
            </w:pPr>
            <w:r>
              <w:t xml:space="preserve">Обобщающий урок «О братьях </w:t>
            </w:r>
            <w:r>
              <w:t>наших меньших».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593B39" w:rsidRDefault="00593B39">
      <w:pPr>
        <w:pStyle w:val="a9"/>
        <w:jc w:val="center"/>
        <w:rPr>
          <w:b/>
          <w:szCs w:val="24"/>
        </w:rPr>
      </w:pPr>
    </w:p>
    <w:p w:rsidR="00593B39" w:rsidRDefault="00593B39">
      <w:pPr>
        <w:pStyle w:val="a9"/>
        <w:jc w:val="center"/>
        <w:rPr>
          <w:b/>
          <w:szCs w:val="24"/>
        </w:rPr>
      </w:pPr>
    </w:p>
    <w:p w:rsidR="00593B39" w:rsidRDefault="00B47365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 xml:space="preserve">2 класс (136 часов)  </w:t>
      </w:r>
    </w:p>
    <w:p w:rsidR="00593B39" w:rsidRDefault="00B47365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 xml:space="preserve">      </w:t>
      </w: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937"/>
        <w:gridCol w:w="1277"/>
      </w:tblGrid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Самое великое чудо-1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Книга – великое чудо. Р. Сеф «Читателю».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Устное народное творчество-8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Малые фольклорные жанры. Русские народные песни, потешки и прибаутки.</w:t>
            </w:r>
            <w:r>
              <w:rPr>
                <w:szCs w:val="24"/>
              </w:rPr>
              <w:t xml:space="preserve"> Скороговорки, приговорки, считалки и небылицы.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Народная мудрость в загадках и пословицах. Загадки. Пословицы и поговорки.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Русские народные сказки. Ю. Мориц «Сказка по лесу идёт». «Петушок и бобовое зернышко».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Бытовые русские народные  </w:t>
            </w:r>
            <w:r>
              <w:rPr>
                <w:szCs w:val="24"/>
              </w:rPr>
              <w:t>сказки. «У страха глаза велики».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Сказки о животных.  Русская народная сказка «Лиса и тетерев».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Русские народные сказки о животных. Нравоучительный характер русской народной сказки «Лиса и журавль».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Нравоучительный характер русской народной с</w:t>
            </w:r>
            <w:r>
              <w:rPr>
                <w:szCs w:val="24"/>
              </w:rPr>
              <w:t xml:space="preserve">казки «Каша из топора».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Победа добра над злом. Русская народная сказка «Гуси-лебеди».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Люблю природу русскую. Осень.-5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Образ осени в стихах русских поэтов. Ф.И.Тютчев «Есть в осени первоначальной…»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Стихи русских поэтов об осени. К. </w:t>
            </w:r>
            <w:r>
              <w:rPr>
                <w:szCs w:val="24"/>
              </w:rPr>
              <w:t>Бальмонт «Поспевает брусника…», А. Плещеев «Осень наступила…», А. Фет «Ласточки пропали…».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Стихи об осени. Поэтическое изображение осени в стихах А. Толстого, С. Есенина, В. Брюсова, И. Токмаковой.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Познавательный характер произведений. </w:t>
            </w:r>
            <w:r>
              <w:rPr>
                <w:szCs w:val="24"/>
              </w:rPr>
              <w:t>В.Д.Берестов «Хитрые грибы»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Поэтический образ осени в рассказах М.  М. Пришвина. М.М.Пришвин «Осеннее утро».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Русские писатели-8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Произведения А. С. Пушкина. А.С.Пушкин «У лукоморья дуб зелёный…».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Стихи А. С. Пушкина. Поэтическое </w:t>
            </w:r>
            <w:r>
              <w:rPr>
                <w:szCs w:val="24"/>
              </w:rPr>
              <w:t>изображение зимы. А.С.Пушкин «Вот север, тучи нагоняя…», «Зима!.. Крестьянин, торжествуя…».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Народная мораль в сказке А. С. Пушкина «Сказка о рыбаке и рыбке».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Характеры героев сказки А.С.Пушкина «Сказка о рыбаке и рыбке».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Произведения И. А</w:t>
            </w:r>
            <w:r>
              <w:rPr>
                <w:szCs w:val="24"/>
              </w:rPr>
              <w:t>. Крылова. Мораль в баснях И. А. Крылова «Лебедь,  Рак и Щука», «Стрекоза и Муравей».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Произведения Л. Н. Толстого. Нравоучительный характер произведения  «Старый дед и внучек».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Л.Н.Толстой «Котёнок», «Филипок».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Обобщение по разделу </w:t>
            </w:r>
            <w:r>
              <w:rPr>
                <w:szCs w:val="24"/>
              </w:rPr>
              <w:t>«Русские писатели».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О братьях наших меньших-6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Б. Заходер «Плачет киска в коридоре». И. Пивоварова «Жила-была собака…».  В. Берестов «Кошкин щенок».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М.М.Пришвин «Ребята и утята».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Е.И. Чарушин «Страшный рассказ»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Б.С.Житков </w:t>
            </w:r>
            <w:r>
              <w:rPr>
                <w:szCs w:val="24"/>
              </w:rPr>
              <w:t>«Храбрый утёнок».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В.В.Бианки «Музыкант», «Сова».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Обобщение по разделу «О братьях наших меньших».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593B39">
            <w:pPr>
              <w:pStyle w:val="a9"/>
              <w:widowControl w:val="0"/>
              <w:jc w:val="center"/>
              <w:rPr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b/>
                <w:bCs/>
                <w:szCs w:val="24"/>
                <w:lang w:bidi="my-MM"/>
              </w:rPr>
            </w:pPr>
            <w:r>
              <w:rPr>
                <w:b/>
                <w:bCs/>
                <w:szCs w:val="24"/>
                <w:lang w:bidi="my-MM"/>
              </w:rPr>
              <w:t>Из детских журналов (6ч)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593B39">
            <w:pPr>
              <w:pStyle w:val="a9"/>
              <w:widowControl w:val="0"/>
              <w:jc w:val="center"/>
              <w:rPr>
                <w:szCs w:val="24"/>
              </w:rPr>
            </w:pP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Развивающий характер современных детских журналов. Д. Хармс «Игра».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Д. Хармс «Вы знаете?»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Д. Хармс, </w:t>
            </w:r>
            <w:r>
              <w:rPr>
                <w:szCs w:val="24"/>
              </w:rPr>
              <w:t>С. Маршак «Весёлые чижи».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Д. Хармс «Что это было?». «Очень-очень вкусный пирог».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 И. Введенский «Учёный Петя». Ю. Д. Владимиров «Чудаки».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Обобщение по разделу «Из детских журналов».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Люблю природу русскую. Зима.-10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Образ зимы в</w:t>
            </w:r>
            <w:r>
              <w:rPr>
                <w:szCs w:val="24"/>
              </w:rPr>
              <w:t xml:space="preserve"> поэзии. И. Бунин «Зимним холодом пахнуло…»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К. Бальмонт «Светло-пушистая…», Я. Аким «Утром кот…»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Ф. И. Тютчев «Чародейкою зимою…»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С. А. Есенин «Поёт зима – аукает…»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С. А. Есенин «Берёза».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40-41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Русская народная сказка «Два </w:t>
            </w:r>
            <w:r>
              <w:rPr>
                <w:szCs w:val="24"/>
              </w:rPr>
              <w:t>Мороза».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С. Михалков «Новогодняя быль».  С. Дрожжин «Улицей гуляет…». С. Погореловский «В гору…», А. Прокофьев «Как на горке…»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А.Л.Барто «Дело было в январе».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Обобщение по разделу «Люблю природу русскую. Зима».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Писатели – детям-22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45-46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К.И.Чуковский «Путаница».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К. И. Чуковский «Радость»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48-50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К. И. Чуковский «Федорино горе»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51-52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С. Я. Маршак «Кот и лодыри».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С. В. Михалков «Мой секрет».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С. В. Михалков «Сила воли».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С. В. Михалков «Мой щенок».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56-57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 Л. Барто «Верёвочка».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 Л. Барто «Мы не заметили жука».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А. Л. Барто «Вовка - добрая душа», «В школу».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Н. Н. Носов «Затейники».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Контрольная работа.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62-63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Н. Н. Носов «На горке».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64-65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Н. Н. Носов «Живая шляпа».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Обобщение по разделу «Писатели – детям».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Я и мои друзья-16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Стихи и рассказы о детях. Произведения о ребятах и их делах.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Берестов «Гляжу с высоты…»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Берестов «За игрой», Э. Мошковская «Я ушёл в свою обиду…»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В. Лунин «Я и Вовка».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71-72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Н. Булгаков «Анна, не грусти!».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Чувство товарищества в рассказе Н.Булгакова «Анна, не грусти!».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Ю. Ермолаев «Два пирожных».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75-76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Осеева «Волшебное слово».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Осеева «Хорошее».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В. Осеева </w:t>
            </w:r>
            <w:r>
              <w:rPr>
                <w:szCs w:val="24"/>
              </w:rPr>
              <w:t>«Почему?».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Анализ характеров героев рассказа В. Осеевой «Почему?».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Осеева «Почему?».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Е. Благинина «Простокваша», В. Орлов «На печи».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Урок-обобщение по разделу «Я и мои друзья».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Люблю природу русскую! Весна.-16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Весна – </w:t>
            </w:r>
            <w:r>
              <w:rPr>
                <w:szCs w:val="24"/>
              </w:rPr>
              <w:t>самое радостное время года. Весенние загадки.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Ф.Тютчев «Зима недаром злится…».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Ф.Тютчев «Весенние воды».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 Плещеев «Весна».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 Плещеев «Сельская песенка».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 Блок «На лугу».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Знакомство с творчеством С.Я.Маршака. «Снег </w:t>
            </w:r>
            <w:r>
              <w:rPr>
                <w:szCs w:val="24"/>
              </w:rPr>
              <w:t>уже теперь  не тот…».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Приметы весны в произведении С.Маршака «Снег уже теперь не тот…».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91-92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И. Бунин «Матери».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 Плещеев «В бурю».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Е. Благинина «Посидим в тишине».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Особенности поведения героя и описания их автором в </w:t>
            </w:r>
            <w:r>
              <w:rPr>
                <w:szCs w:val="24"/>
              </w:rPr>
              <w:t>стихотворении Е.Благининой «Посидим в тишине».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Э. Мошковская «Я маму мою обидел…».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И. Пивоварова «Здравствуй».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Обобщение по разделу «Люблю природу русскую. Весна».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И в шутку и всерьез-25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«И в шутку и всерьёз». «Мозговая атака» -</w:t>
            </w:r>
            <w:r>
              <w:rPr>
                <w:szCs w:val="24"/>
              </w:rPr>
              <w:t xml:space="preserve"> метод решения сложных проблем.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Б. Заходер «Товарищам детям».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Б. Заходер «Что красивей всего?»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А. Милн «Винни-Пух и все-все-все».  Весёлые и смешные герои. Б. Заходер «Песенки Вини-Пуха»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103-104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Э. Успенский «Чебурашка».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 </w:t>
            </w:r>
            <w:r>
              <w:rPr>
                <w:szCs w:val="24"/>
              </w:rPr>
              <w:t>дружбе и друзьях. «Крокодил Гена и его друзья».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Э. Успенский «Если был бы я девчонкой».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Юмористические произведения Э.Успенского. «Над нашей квартирой».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Э. Успенский «Над нашей квартирой».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109-110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Э. Успенский «Память».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111-112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Берестов «Знакомый».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Берестов «Кисточка».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В. Берестов «Путешественники».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И.Токмакова «Плим».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И.Токмакова «Плим», «В чудной стране».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117-118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Г. Остер «Будем знакомы».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119-121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В. Драгунский «Тайное становится явным».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Ю.Тувим «Про пана Трулялинского»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widowControl w:val="0"/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bidi="my-MM"/>
              </w:rPr>
              <w:t>Литература зарубежных стран-13 ч.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Детский фольклор стран Западной Европы и Америки. О дружбе животных и людей. «Бульдог по кличке Дог».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Сравнение произведений </w:t>
            </w:r>
            <w:r>
              <w:rPr>
                <w:szCs w:val="24"/>
              </w:rPr>
              <w:t>«Перчатки», «Храбрецы».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Детский фольклор стран Западной Европы и Америки. «Сюзон и мотылёк», «Знают мамы, знают дети».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127-129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Ш. Перро «Кот в сапогах».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Промежуточная аттестация.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Ш. Перро «Красная Шапочка».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Г. Х. Андерсен </w:t>
            </w:r>
            <w:r>
              <w:rPr>
                <w:szCs w:val="24"/>
              </w:rPr>
              <w:t>«Принцесса на горошине».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133-134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Эни Хогарт «Мафин и паук»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К.Чуковский «Котауси и Мауси».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93B3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rPr>
                <w:szCs w:val="24"/>
              </w:rPr>
            </w:pPr>
            <w:r>
              <w:rPr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39" w:rsidRDefault="00B47365">
            <w:pPr>
              <w:pStyle w:val="a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593B39" w:rsidRDefault="00593B39"/>
    <w:p w:rsidR="00593B39" w:rsidRDefault="00B473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(136 часов)</w:t>
      </w:r>
    </w:p>
    <w:p w:rsidR="00593B39" w:rsidRDefault="00593B3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1135"/>
      </w:tblGrid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 во часов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Самое великое чудо на свете – 5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- путешествие  в прошлое. Оценка достижений.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– 14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pStyle w:val="ac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pStyle w:val="ac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песни.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pStyle w:val="ac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pStyle w:val="ac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прикладного искусства гжельская и хохломская посуда, дымковская и богородская игрушка.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pStyle w:val="ac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«Сестрица Алёнушка и</w:t>
            </w:r>
            <w:r>
              <w:rPr>
                <w:sz w:val="24"/>
                <w:szCs w:val="24"/>
              </w:rPr>
              <w:t xml:space="preserve"> братец Иванушка».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pStyle w:val="ac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Рус. нар. сказка «Иван-царевич и Серый Волк».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pStyle w:val="ac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Рус. нар. сказка «Сивка-бурка».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Художники-иллюстраторы В. Васнецов и И. Билибин.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«Устное народное творчество».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«Сочиняем </w:t>
            </w:r>
            <w:r>
              <w:rPr>
                <w:rFonts w:ascii="Times New Roman" w:hAnsi="Times New Roman"/>
                <w:sz w:val="24"/>
                <w:szCs w:val="24"/>
              </w:rPr>
              <w:t>волшебную сказку». Оценка достижений.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1. – 11 ч.</w:t>
            </w:r>
          </w:p>
        </w:tc>
      </w:tr>
      <w:tr w:rsidR="00593B39">
        <w:trPr>
          <w:trHeight w:val="1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«Как научиться читать стихи» (на основе научно-популярной статьи Я. Смоленского).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Тютчев « </w:t>
            </w:r>
            <w:r>
              <w:rPr>
                <w:rFonts w:ascii="Times New Roman" w:hAnsi="Times New Roman"/>
                <w:sz w:val="24"/>
                <w:szCs w:val="24"/>
              </w:rPr>
              <w:t>Листья». Сочинение-миниатюра «О чём расскажут осенние листья».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Никитин «Полно, степь моя, спать беспробудно…».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Никитин «Встреча зимы».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Суриков «Детство».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– 24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Пушкин. Подготовка сообщения «Что интересного я узнал о жизни А. С. Пушкина».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Пушкин. Лирические стихотворения.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«Зимнее утро».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«Зимний вечер».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«Сказка о царе Салтане…».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И. Билибина к сказке. Соотнесение рисунков с художественным текстом.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Крылов. Подготовка сообщения о И. Крылове на основе статьи учебника, книг о Крылове.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sz w:val="24"/>
                <w:szCs w:val="24"/>
              </w:rPr>
              <w:t>Крылов «Ворона и Лисица».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Лермонтов «Горные вершины…», «На севере диком стоит одиноко…».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Лермонтов «Утёс», «Осень».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Детство Л. Толстого ( из </w:t>
            </w:r>
            <w:r>
              <w:rPr>
                <w:rFonts w:ascii="Times New Roman" w:hAnsi="Times New Roman"/>
                <w:sz w:val="24"/>
                <w:szCs w:val="24"/>
              </w:rPr>
              <w:t>воспоминаний писателя). Подготовка сообщения.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«Акула».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«Прыжок».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«Какая бывает роса на траве», «Куда девается вода из моря?». Сравнение текстов.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– 6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Некрасов «Славная осень!...», «Не ветер бушует над бором…».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Некрасов </w:t>
            </w:r>
            <w:r>
              <w:rPr>
                <w:rFonts w:ascii="Times New Roman" w:hAnsi="Times New Roman"/>
                <w:sz w:val="24"/>
                <w:szCs w:val="24"/>
              </w:rPr>
              <w:t>«Дедушка Мазай и зайцы».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Бунин. Выразительное чтение стихотворений.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Урок-обобщение по разделу «Поэтическая тетрадь 2».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сказки – 8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Мамин-Сибиряк «Алёнушкины сказки» (присказка).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Мамин-Сибиряк «Сказка про храброго Зайца-Длинные Уши, Косые Глаза, Короткий Хвост».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66- 67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ascii="Times New Roman" w:hAnsi="Times New Roman"/>
                <w:sz w:val="24"/>
                <w:szCs w:val="24"/>
              </w:rPr>
              <w:t>разделу «Литературные сказки».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Были-небылицы – 10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 «Случай с Евсейкой».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«Растрёпанный воробей».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разделу «Были-небылицы».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1. – 6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 Чёрный «Что ты тискаешь утёнка?...».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 «Черёмуха».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разделу «Поэтическая тетрадь 1». Оценка достижений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 живое – 16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«Моя Родина». Заголовок - «входная дверь» в текст. Сочинение на основе худ. текста.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sz w:val="24"/>
                <w:szCs w:val="24"/>
              </w:rPr>
              <w:t>Соколов-Микитов «Листопадничек».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Белов «Ещё раз про Мальку».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Дуров «Наша Жучка».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«Капалуха».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Драгунский </w:t>
            </w:r>
            <w:r>
              <w:rPr>
                <w:rFonts w:ascii="Times New Roman" w:hAnsi="Times New Roman"/>
                <w:sz w:val="24"/>
                <w:szCs w:val="24"/>
              </w:rPr>
              <w:t>«Он живой и светится…».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«Люби живое».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2. – 8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Барто «Разлука».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А.. Барто «В театре».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 – 12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Шергин «Собирай по ягодке - наберёшь кузовок». Особенность заголовка произведения.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Зощенко </w:t>
            </w:r>
            <w:r>
              <w:rPr>
                <w:rFonts w:ascii="Times New Roman" w:hAnsi="Times New Roman"/>
                <w:sz w:val="24"/>
                <w:szCs w:val="24"/>
              </w:rPr>
              <w:t>«Великие путешественники».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«Собирай по ягодке - наберёшь кузовок». 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страницам детских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журналов–9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Остер «Вредные советы».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Остер «Как получаются легенды».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Сеф </w:t>
            </w:r>
            <w:r>
              <w:rPr>
                <w:rFonts w:ascii="Times New Roman" w:hAnsi="Times New Roman"/>
                <w:sz w:val="24"/>
                <w:szCs w:val="24"/>
              </w:rPr>
              <w:t>«Весёлые стихи».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Оценка своих достижений.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– 7 ч.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«Гадкий утёнок».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B3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 «Зарубежная литература».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3B39" w:rsidRDefault="00593B39">
      <w:pPr>
        <w:pStyle w:val="12"/>
        <w:jc w:val="center"/>
        <w:rPr>
          <w:b/>
        </w:rPr>
      </w:pPr>
    </w:p>
    <w:p w:rsidR="00593B39" w:rsidRDefault="00B47365">
      <w:pPr>
        <w:pStyle w:val="12"/>
        <w:jc w:val="center"/>
      </w:pPr>
      <w:r>
        <w:rPr>
          <w:b/>
        </w:rPr>
        <w:t>4 класс (102часа)</w:t>
      </w:r>
    </w:p>
    <w:tbl>
      <w:tblPr>
        <w:tblW w:w="10642" w:type="dxa"/>
        <w:tblInd w:w="-747" w:type="dxa"/>
        <w:tblLayout w:type="fixed"/>
        <w:tblLook w:val="0000" w:firstRow="0" w:lastRow="0" w:firstColumn="0" w:lastColumn="0" w:noHBand="0" w:noVBand="0"/>
      </w:tblPr>
      <w:tblGrid>
        <w:gridCol w:w="837"/>
        <w:gridCol w:w="8321"/>
        <w:gridCol w:w="1248"/>
        <w:gridCol w:w="236"/>
      </w:tblGrid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ind w:left="142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чтения- 1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Что уже знаем и умеем.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Летописи, былины, жития -8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мире книг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Былины. «Ильины три поездочки». Прозаический текст былины в пересказе И.Карнауховой. Сравнение поэтического и прозаического текста  былины.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«Три поездки Ильи Муромца»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летописи. «И повесил Олег щит свой на вратах Царьграда».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 летописи. «И вспомнил Олег коня своего».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«Житие Сергия Радонежского» - памятник древнерусской литературы. Обогащение словарного запаса.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разделу «Летопи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си. Былины. Жития».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Проект: «Создание календаря исторических событий».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 –18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93B39" w:rsidRDefault="0059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19"/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19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А.С. Пушкин. Слонимский А. «О Пушкине»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А.С.Пушкин. «Няне».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А.С. Пуш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  «Унылая пора!»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 рассказа по репродукции картин известных художников.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«Туча»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«Сказка о мертвой царевне и о семи богатырях». Деление сказки на части.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Пушкин. «Сказка о мертвой царевне и о семи богатырях».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Шан-Гирей  «О Лермонтове М.Ю.»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 «Ашик-Кериб»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М.Ю. Лермонтов «Ашик-Кериб». Характеристика героев.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Л.Н. Толстой. Толстой С. «О Толстом Л.Н.» «Детство». Характеристика героев.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Толстой «Детство».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«Детство». Характеристика героев.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Творчество Л.Н. Толстого.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 Чехов. Семанова М. «О Чехове А.П.»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Чехов А.П.«Мальчики».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Чехов А.П.«Мальчики». Характеристика главных героев.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>
              <w:rPr>
                <w:rFonts w:ascii="Times New Roman" w:hAnsi="Times New Roman"/>
                <w:sz w:val="24"/>
                <w:szCs w:val="24"/>
              </w:rPr>
              <w:t>Чудесный мир классики».Оценка достижений.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 -13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уже знаем и умеем. Как составить рассказ по картине.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мире книг.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Ушинский К. Д. «Четыре желания»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И. Тютчев «Еще земли </w:t>
            </w:r>
            <w:r>
              <w:rPr>
                <w:rFonts w:ascii="Times New Roman" w:hAnsi="Times New Roman"/>
                <w:sz w:val="24"/>
                <w:szCs w:val="24"/>
              </w:rPr>
              <w:t>печален вид...»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68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Ф. И. Тютчев «Как неожиданно и ярко…». Определение средств  художественной выразительности в лирическом тексте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А.А. Фет. «Весенний дождь»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А.А. Фет «Бабочка». Ритм и интонация стихотворения.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Баратынский Е.А. «Весна, весна! Как воздух чист».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Баратынский Е.А.«Где сладкий шёпот...»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И.С. 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 «В синем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небе плывут над </w:t>
            </w:r>
            <w:r>
              <w:rPr>
                <w:rFonts w:ascii="Times New Roman" w:hAnsi="Times New Roman"/>
                <w:sz w:val="24"/>
                <w:szCs w:val="24"/>
              </w:rPr>
              <w:t>полями...» Прослеживание изменений картин природы в стихотворении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Некрасов Н.А. «Саша»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Бунин </w:t>
            </w:r>
            <w:r>
              <w:rPr>
                <w:rFonts w:ascii="Times New Roman" w:hAnsi="Times New Roman"/>
                <w:sz w:val="24"/>
                <w:szCs w:val="24"/>
              </w:rPr>
              <w:t>И.А.«Листопад». Картина осени в стихах И.А.Бунина.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сказки -12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Как работать с текстом.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мире книг.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В.Ф. Одоевский «Городок в </w:t>
            </w:r>
            <w:r>
              <w:rPr>
                <w:rFonts w:ascii="Times New Roman" w:hAnsi="Times New Roman"/>
                <w:sz w:val="24"/>
                <w:szCs w:val="24"/>
              </w:rPr>
              <w:t>табакерке».Составление плана сказки.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табакерке».Подробный пересказ.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П.П. Бажов «Серебряное копытце». Знакомство с жизнью и творчеством писателя.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П.П. Бажов «Серебряное копытце». Подготовка к пересказу.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>С.Т. Аксаков «Аленький цветочек». Знакомство с жизнью и творчеством писателя.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5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С.Т. Аксаков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>
              <w:rPr>
                <w:rFonts w:ascii="Times New Roman" w:hAnsi="Times New Roman"/>
                <w:sz w:val="24"/>
                <w:szCs w:val="24"/>
              </w:rPr>
              <w:t>чек». Деление текста на части.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5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С.Т. Аксаков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>
              <w:rPr>
                <w:rFonts w:ascii="Times New Roman" w:hAnsi="Times New Roman"/>
                <w:sz w:val="24"/>
                <w:szCs w:val="24"/>
              </w:rPr>
              <w:t>чек».Характеристика героев.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разделу  «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 сказки».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5" w:right="-20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 - 7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5" w:right="-203"/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Как сочинить весёлый рассказ.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5" w:right="-203"/>
            </w:pPr>
            <w:r>
              <w:rPr>
                <w:rFonts w:ascii="Times New Roman" w:hAnsi="Times New Roman"/>
                <w:sz w:val="24"/>
                <w:szCs w:val="24"/>
              </w:rPr>
              <w:t>В мире книг.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Е.Л. Шварц«Сказка о потерянном времени».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  <w:ind w:left="5" w:right="-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Е.Л. Шварц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«Сказка о потерянном времени». Нравственный смысл произведения.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Характеристика главных героев.В.Ю. Драгунский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«Главные реки». Понимание юмористического  смысла  рассказа.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Голявкин «Никакой я горчицы не ел». Анализ поступков </w:t>
            </w:r>
            <w:r>
              <w:rPr>
                <w:rFonts w:ascii="Times New Roman" w:hAnsi="Times New Roman"/>
                <w:sz w:val="24"/>
                <w:szCs w:val="24"/>
              </w:rPr>
              <w:t>героев.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«Делу время – потехе час».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детства - 9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уже знаем и умеем.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мире книг.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Б.С. Житков 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ков». Характеристика главных героев.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К.Г. Паустовский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t>63.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К.Г. Паустовский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шишками». Наблюдать за развитием и последовательностью событий в тексте. 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М.М. Зощенко «Елка». Анализ поступков героев.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Цветаева М. «Наши  царства». «Бежит тропинка с бугорка».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t>66.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Есенин С. «Бабушкины сказки»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разделу «Страна </w:t>
            </w:r>
            <w:r>
              <w:rPr>
                <w:rFonts w:ascii="Times New Roman" w:hAnsi="Times New Roman"/>
                <w:sz w:val="24"/>
                <w:szCs w:val="24"/>
              </w:rPr>
              <w:t>детства». Оценка достижений.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rPr>
                <w:b/>
              </w:rPr>
              <w:t>Природа и мы - 11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мире книг.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38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Д.Н. Мамин-Сибиряк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«Приёмыш». Передача настроения с помощью интонации.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Мамин-Сибиряк «Приёмыш». Выборочный пересказ текста. 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</w:pPr>
            <w:r>
              <w:rPr>
                <w:rFonts w:ascii="Times New Roman" w:hAnsi="Times New Roman"/>
                <w:sz w:val="24"/>
                <w:szCs w:val="24"/>
              </w:rPr>
              <w:t>Есенин С. «Лебёдушка»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«Выскочка». Пересказ произведения на основе плана.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«Барбос и Жуль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ка».  Раскрытие смысла рассказа.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А.И. Куприн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«Барбос и Жуль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ка».Анализ поступков героев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В.П. Астафьев «Стрижо</w:t>
            </w:r>
            <w:r>
              <w:rPr>
                <w:rFonts w:ascii="Times New Roman" w:hAnsi="Times New Roman"/>
                <w:sz w:val="24"/>
                <w:szCs w:val="24"/>
              </w:rPr>
              <w:t>нок Скрип».Деление текста на части.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контрольная работа.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разделу: «Природа и мы»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Родина - 8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Как подготовить презентацию.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книг.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Никитин И.«Русь». Образ Родины в поэтическом тексте.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С.Д. Дрожжин «Родине». 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А.В. Жигулин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«О, Родина!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неярком 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ске». Понимание нравственного смысла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Поговорим о самим главном. Песня защитников Брестской крепости».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Проект: «Они защищали Родину». Составлять рассказы о Родине, передавая свои чувства, своё отношение.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>
              <w:rPr>
                <w:rFonts w:ascii="Times New Roman" w:hAnsi="Times New Roman"/>
                <w:sz w:val="24"/>
                <w:szCs w:val="24"/>
              </w:rPr>
              <w:t>Родина».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rPr>
                <w:b/>
              </w:rPr>
              <w:t>Страна Фантазия -  8</w:t>
            </w:r>
            <w:r>
              <w:rPr>
                <w:b/>
              </w:rPr>
              <w:t xml:space="preserve"> ч.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уже знаем и умеем.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мире книг.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Велтистов Е. «Приключения Электроника». 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Велтистов Е. «Приключения Электроника». </w:t>
            </w:r>
          </w:p>
        </w:tc>
        <w:tc>
          <w:tcPr>
            <w:tcW w:w="12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Кир Булычёв «Путешествие Алисы». Особенности фантастического жанра.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 Булычёв «Путешествие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>Алисы». Ответы на вопросы по содержанию произведения.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разделу: «Страна  Фантазия»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 (Проверочная)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10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—  8 ч.</w:t>
            </w:r>
          </w:p>
        </w:tc>
        <w:tc>
          <w:tcPr>
            <w:tcW w:w="10" w:type="dxa"/>
          </w:tcPr>
          <w:p w:rsidR="00593B39" w:rsidRDefault="00593B39">
            <w:pPr>
              <w:widowControl w:val="0"/>
            </w:pP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Как составить список литературы.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мире книг.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</w:pPr>
            <w:r>
              <w:rPr>
                <w:rFonts w:ascii="Times New Roman" w:hAnsi="Times New Roman"/>
                <w:sz w:val="24"/>
                <w:szCs w:val="24"/>
              </w:rPr>
              <w:t>Свифт Дж.«Путешествие Гулливера». Составление плана.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</w:pPr>
            <w:r>
              <w:rPr>
                <w:rFonts w:ascii="Times New Roman" w:hAnsi="Times New Roman"/>
                <w:sz w:val="24"/>
                <w:szCs w:val="24"/>
              </w:rPr>
              <w:t>Г.Х. Андерсен «Русалочка». Чтение и восприятие на слух художественного произведения.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«Русалочка». Деление текста на части.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 Твен «Приключения Тома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Сойера». Знакомство с жизнью и творчеством писателя.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>
              <w:rPr>
                <w:rFonts w:ascii="Times New Roman" w:hAnsi="Times New Roman"/>
                <w:sz w:val="24"/>
                <w:szCs w:val="24"/>
              </w:rPr>
              <w:t>Тома Сойера».Характеристика героев и их поступков.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  <w:tr w:rsidR="00593B39">
        <w:trPr>
          <w:trHeight w:val="4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93B39" w:rsidRDefault="00B473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литература».  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B39" w:rsidRDefault="00B47365">
            <w:pPr>
              <w:pStyle w:val="12"/>
              <w:widowControl w:val="0"/>
              <w:spacing w:before="0" w:after="0" w:line="294" w:lineRule="atLeast"/>
              <w:jc w:val="center"/>
            </w:pPr>
            <w:r>
              <w:t>1</w:t>
            </w:r>
          </w:p>
        </w:tc>
      </w:tr>
    </w:tbl>
    <w:p w:rsidR="00593B39" w:rsidRDefault="00593B39">
      <w:pPr>
        <w:shd w:val="clear" w:color="auto" w:fill="FFFFFF"/>
        <w:ind w:firstLine="540"/>
        <w:jc w:val="center"/>
        <w:rPr>
          <w:color w:val="000000"/>
        </w:rPr>
      </w:pPr>
    </w:p>
    <w:sectPr w:rsidR="00593B39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65" w:rsidRDefault="00B47365" w:rsidP="00FD7647">
      <w:pPr>
        <w:spacing w:after="0" w:line="240" w:lineRule="auto"/>
      </w:pPr>
      <w:r>
        <w:separator/>
      </w:r>
    </w:p>
  </w:endnote>
  <w:endnote w:type="continuationSeparator" w:id="0">
    <w:p w:rsidR="00B47365" w:rsidRDefault="00B47365" w:rsidP="00FD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27015"/>
      <w:docPartObj>
        <w:docPartGallery w:val="Page Numbers (Bottom of Page)"/>
        <w:docPartUnique/>
      </w:docPartObj>
    </w:sdtPr>
    <w:sdtContent>
      <w:p w:rsidR="00FD7647" w:rsidRDefault="00FD764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365">
          <w:rPr>
            <w:noProof/>
          </w:rPr>
          <w:t>1</w:t>
        </w:r>
        <w:r>
          <w:fldChar w:fldCharType="end"/>
        </w:r>
      </w:p>
    </w:sdtContent>
  </w:sdt>
  <w:p w:rsidR="00FD7647" w:rsidRDefault="00FD76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65" w:rsidRDefault="00B47365" w:rsidP="00FD7647">
      <w:pPr>
        <w:spacing w:after="0" w:line="240" w:lineRule="auto"/>
      </w:pPr>
      <w:r>
        <w:separator/>
      </w:r>
    </w:p>
  </w:footnote>
  <w:footnote w:type="continuationSeparator" w:id="0">
    <w:p w:rsidR="00B47365" w:rsidRDefault="00B47365" w:rsidP="00FD7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39"/>
    <w:rsid w:val="00593B39"/>
    <w:rsid w:val="00B47365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E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FD7A11"/>
  </w:style>
  <w:style w:type="character" w:customStyle="1" w:styleId="2">
    <w:name w:val="Основной шрифт абзаца2"/>
    <w:qFormat/>
    <w:rsid w:val="00FD7A11"/>
  </w:style>
  <w:style w:type="character" w:customStyle="1" w:styleId="1">
    <w:name w:val="Основной шрифт абзаца1"/>
    <w:qFormat/>
    <w:rsid w:val="00FD7A11"/>
  </w:style>
  <w:style w:type="character" w:customStyle="1" w:styleId="a3">
    <w:name w:val="Основной текст Знак"/>
    <w:basedOn w:val="a0"/>
    <w:qFormat/>
    <w:rsid w:val="00FD7A11"/>
    <w:rPr>
      <w:rFonts w:ascii="Calibri" w:eastAsia="Times New Roman" w:hAnsi="Calibri" w:cs="Calibri"/>
      <w:lang w:eastAsia="zh-CN"/>
    </w:rPr>
  </w:style>
  <w:style w:type="paragraph" w:customStyle="1" w:styleId="a4">
    <w:name w:val="Заголовок"/>
    <w:basedOn w:val="a"/>
    <w:next w:val="a5"/>
    <w:qFormat/>
    <w:rsid w:val="00FD7A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rsid w:val="00FD7A11"/>
    <w:pPr>
      <w:spacing w:after="140" w:line="288" w:lineRule="auto"/>
    </w:pPr>
    <w:rPr>
      <w:rFonts w:eastAsia="Times New Roman" w:cs="Calibri"/>
      <w:lang w:eastAsia="zh-CN"/>
    </w:rPr>
  </w:style>
  <w:style w:type="paragraph" w:styleId="a6">
    <w:name w:val="List"/>
    <w:basedOn w:val="a5"/>
    <w:rsid w:val="00FD7A11"/>
    <w:rPr>
      <w:rFonts w:cs="Mangal"/>
    </w:rPr>
  </w:style>
  <w:style w:type="paragraph" w:styleId="a7">
    <w:name w:val="caption"/>
    <w:basedOn w:val="a"/>
    <w:qFormat/>
    <w:rsid w:val="00FD7A1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043FE0"/>
    <w:rPr>
      <w:rFonts w:cs="Times New Roman"/>
    </w:rPr>
  </w:style>
  <w:style w:type="paragraph" w:customStyle="1" w:styleId="30">
    <w:name w:val="Указатель3"/>
    <w:basedOn w:val="a"/>
    <w:qFormat/>
    <w:rsid w:val="00FD7A11"/>
    <w:pPr>
      <w:suppressLineNumbers/>
    </w:pPr>
    <w:rPr>
      <w:rFonts w:eastAsia="Times New Roman" w:cs="Mangal"/>
      <w:lang w:eastAsia="zh-CN"/>
    </w:rPr>
  </w:style>
  <w:style w:type="paragraph" w:customStyle="1" w:styleId="20">
    <w:name w:val="Название объекта2"/>
    <w:basedOn w:val="a"/>
    <w:qFormat/>
    <w:rsid w:val="00FD7A1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qFormat/>
    <w:rsid w:val="00FD7A11"/>
    <w:pPr>
      <w:suppressLineNumbers/>
    </w:pPr>
    <w:rPr>
      <w:rFonts w:eastAsia="Times New Roman" w:cs="Mangal"/>
      <w:lang w:eastAsia="zh-CN"/>
    </w:rPr>
  </w:style>
  <w:style w:type="paragraph" w:customStyle="1" w:styleId="10">
    <w:name w:val="Название объекта1"/>
    <w:basedOn w:val="a"/>
    <w:qFormat/>
    <w:rsid w:val="00FD7A1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qFormat/>
    <w:rsid w:val="00FD7A11"/>
    <w:pPr>
      <w:suppressLineNumbers/>
    </w:pPr>
    <w:rPr>
      <w:rFonts w:eastAsia="Times New Roman" w:cs="Mangal"/>
      <w:lang w:eastAsia="zh-CN"/>
    </w:rPr>
  </w:style>
  <w:style w:type="paragraph" w:customStyle="1" w:styleId="aa">
    <w:name w:val="Содержимое таблицы"/>
    <w:basedOn w:val="a"/>
    <w:qFormat/>
    <w:rsid w:val="00FD7A11"/>
    <w:pPr>
      <w:suppressLineNumbers/>
    </w:pPr>
    <w:rPr>
      <w:rFonts w:eastAsia="Times New Roman" w:cs="Calibri"/>
      <w:lang w:eastAsia="zh-CN"/>
    </w:rPr>
  </w:style>
  <w:style w:type="paragraph" w:customStyle="1" w:styleId="ab">
    <w:name w:val="Заголовок таблицы"/>
    <w:basedOn w:val="aa"/>
    <w:qFormat/>
    <w:rsid w:val="00FD7A11"/>
    <w:pPr>
      <w:jc w:val="center"/>
    </w:pPr>
    <w:rPr>
      <w:b/>
      <w:bCs/>
    </w:rPr>
  </w:style>
  <w:style w:type="paragraph" w:customStyle="1" w:styleId="12">
    <w:name w:val="Обычный (веб)1"/>
    <w:basedOn w:val="a"/>
    <w:qFormat/>
    <w:rsid w:val="00FD7A1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2c46">
    <w:name w:val="c32 c46"/>
    <w:basedOn w:val="a"/>
    <w:qFormat/>
    <w:rsid w:val="00FD7A1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16">
    <w:name w:val="c11 c16"/>
    <w:basedOn w:val="a"/>
    <w:qFormat/>
    <w:rsid w:val="00FD7A1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D7A11"/>
    <w:pPr>
      <w:ind w:left="720"/>
      <w:contextualSpacing/>
    </w:pPr>
    <w:rPr>
      <w:rFonts w:ascii="Times New Roman" w:hAnsi="Times New Roman"/>
      <w:color w:val="00000A"/>
      <w:sz w:val="28"/>
    </w:rPr>
  </w:style>
  <w:style w:type="table" w:styleId="ad">
    <w:name w:val="Table Grid"/>
    <w:basedOn w:val="a1"/>
    <w:uiPriority w:val="59"/>
    <w:rsid w:val="00FD7A1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D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7647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FD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76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E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FD7A11"/>
  </w:style>
  <w:style w:type="character" w:customStyle="1" w:styleId="2">
    <w:name w:val="Основной шрифт абзаца2"/>
    <w:qFormat/>
    <w:rsid w:val="00FD7A11"/>
  </w:style>
  <w:style w:type="character" w:customStyle="1" w:styleId="1">
    <w:name w:val="Основной шрифт абзаца1"/>
    <w:qFormat/>
    <w:rsid w:val="00FD7A11"/>
  </w:style>
  <w:style w:type="character" w:customStyle="1" w:styleId="a3">
    <w:name w:val="Основной текст Знак"/>
    <w:basedOn w:val="a0"/>
    <w:qFormat/>
    <w:rsid w:val="00FD7A11"/>
    <w:rPr>
      <w:rFonts w:ascii="Calibri" w:eastAsia="Times New Roman" w:hAnsi="Calibri" w:cs="Calibri"/>
      <w:lang w:eastAsia="zh-CN"/>
    </w:rPr>
  </w:style>
  <w:style w:type="paragraph" w:customStyle="1" w:styleId="a4">
    <w:name w:val="Заголовок"/>
    <w:basedOn w:val="a"/>
    <w:next w:val="a5"/>
    <w:qFormat/>
    <w:rsid w:val="00FD7A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rsid w:val="00FD7A11"/>
    <w:pPr>
      <w:spacing w:after="140" w:line="288" w:lineRule="auto"/>
    </w:pPr>
    <w:rPr>
      <w:rFonts w:eastAsia="Times New Roman" w:cs="Calibri"/>
      <w:lang w:eastAsia="zh-CN"/>
    </w:rPr>
  </w:style>
  <w:style w:type="paragraph" w:styleId="a6">
    <w:name w:val="List"/>
    <w:basedOn w:val="a5"/>
    <w:rsid w:val="00FD7A11"/>
    <w:rPr>
      <w:rFonts w:cs="Mangal"/>
    </w:rPr>
  </w:style>
  <w:style w:type="paragraph" w:styleId="a7">
    <w:name w:val="caption"/>
    <w:basedOn w:val="a"/>
    <w:qFormat/>
    <w:rsid w:val="00FD7A1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043FE0"/>
    <w:rPr>
      <w:rFonts w:cs="Times New Roman"/>
    </w:rPr>
  </w:style>
  <w:style w:type="paragraph" w:customStyle="1" w:styleId="30">
    <w:name w:val="Указатель3"/>
    <w:basedOn w:val="a"/>
    <w:qFormat/>
    <w:rsid w:val="00FD7A11"/>
    <w:pPr>
      <w:suppressLineNumbers/>
    </w:pPr>
    <w:rPr>
      <w:rFonts w:eastAsia="Times New Roman" w:cs="Mangal"/>
      <w:lang w:eastAsia="zh-CN"/>
    </w:rPr>
  </w:style>
  <w:style w:type="paragraph" w:customStyle="1" w:styleId="20">
    <w:name w:val="Название объекта2"/>
    <w:basedOn w:val="a"/>
    <w:qFormat/>
    <w:rsid w:val="00FD7A1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qFormat/>
    <w:rsid w:val="00FD7A11"/>
    <w:pPr>
      <w:suppressLineNumbers/>
    </w:pPr>
    <w:rPr>
      <w:rFonts w:eastAsia="Times New Roman" w:cs="Mangal"/>
      <w:lang w:eastAsia="zh-CN"/>
    </w:rPr>
  </w:style>
  <w:style w:type="paragraph" w:customStyle="1" w:styleId="10">
    <w:name w:val="Название объекта1"/>
    <w:basedOn w:val="a"/>
    <w:qFormat/>
    <w:rsid w:val="00FD7A1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qFormat/>
    <w:rsid w:val="00FD7A11"/>
    <w:pPr>
      <w:suppressLineNumbers/>
    </w:pPr>
    <w:rPr>
      <w:rFonts w:eastAsia="Times New Roman" w:cs="Mangal"/>
      <w:lang w:eastAsia="zh-CN"/>
    </w:rPr>
  </w:style>
  <w:style w:type="paragraph" w:customStyle="1" w:styleId="aa">
    <w:name w:val="Содержимое таблицы"/>
    <w:basedOn w:val="a"/>
    <w:qFormat/>
    <w:rsid w:val="00FD7A11"/>
    <w:pPr>
      <w:suppressLineNumbers/>
    </w:pPr>
    <w:rPr>
      <w:rFonts w:eastAsia="Times New Roman" w:cs="Calibri"/>
      <w:lang w:eastAsia="zh-CN"/>
    </w:rPr>
  </w:style>
  <w:style w:type="paragraph" w:customStyle="1" w:styleId="ab">
    <w:name w:val="Заголовок таблицы"/>
    <w:basedOn w:val="aa"/>
    <w:qFormat/>
    <w:rsid w:val="00FD7A11"/>
    <w:pPr>
      <w:jc w:val="center"/>
    </w:pPr>
    <w:rPr>
      <w:b/>
      <w:bCs/>
    </w:rPr>
  </w:style>
  <w:style w:type="paragraph" w:customStyle="1" w:styleId="12">
    <w:name w:val="Обычный (веб)1"/>
    <w:basedOn w:val="a"/>
    <w:qFormat/>
    <w:rsid w:val="00FD7A1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2c46">
    <w:name w:val="c32 c46"/>
    <w:basedOn w:val="a"/>
    <w:qFormat/>
    <w:rsid w:val="00FD7A1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16">
    <w:name w:val="c11 c16"/>
    <w:basedOn w:val="a"/>
    <w:qFormat/>
    <w:rsid w:val="00FD7A1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D7A11"/>
    <w:pPr>
      <w:ind w:left="720"/>
      <w:contextualSpacing/>
    </w:pPr>
    <w:rPr>
      <w:rFonts w:ascii="Times New Roman" w:hAnsi="Times New Roman"/>
      <w:color w:val="00000A"/>
      <w:sz w:val="28"/>
    </w:rPr>
  </w:style>
  <w:style w:type="table" w:styleId="ad">
    <w:name w:val="Table Grid"/>
    <w:basedOn w:val="a1"/>
    <w:uiPriority w:val="59"/>
    <w:rsid w:val="00FD7A1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D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7647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FD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76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3038-7A57-42CB-92AB-2E60604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6668</Words>
  <Characters>38011</Characters>
  <Application>Microsoft Office Word</Application>
  <DocSecurity>0</DocSecurity>
  <Lines>316</Lines>
  <Paragraphs>89</Paragraphs>
  <ScaleCrop>false</ScaleCrop>
  <Company>Microsoft</Company>
  <LinksUpToDate>false</LinksUpToDate>
  <CharactersWithSpaces>44590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2021-11-21T13:49:00Z</dcterms:created>
  <dcterms:modified xsi:type="dcterms:W3CDTF">2021-11-21T13:49:00Z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